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E7" w:rsidRDefault="006034E5" w:rsidP="008269E7">
      <w:pPr>
        <w:pStyle w:val="DefaultText"/>
        <w:spacing w:line="360" w:lineRule="auto"/>
        <w:jc w:val="center"/>
        <w:rPr>
          <w:rFonts w:ascii="Tahoma" w:hAnsi="Tahoma" w:cs="Tahoma"/>
          <w:b/>
        </w:rPr>
      </w:pPr>
      <w:r>
        <w:rPr>
          <w:rFonts w:ascii="Tahoma" w:hAnsi="Tahoma" w:cs="Tahoma"/>
          <w:b/>
        </w:rPr>
        <w:t>Profile No.: 198</w:t>
      </w:r>
      <w:r w:rsidR="00334B51">
        <w:rPr>
          <w:rFonts w:ascii="Tahoma" w:hAnsi="Tahoma" w:cs="Tahoma"/>
          <w:b/>
        </w:rPr>
        <w:tab/>
      </w:r>
      <w:r w:rsidR="00334B51">
        <w:rPr>
          <w:rFonts w:ascii="Tahoma" w:hAnsi="Tahoma" w:cs="Tahoma"/>
          <w:b/>
        </w:rPr>
        <w:tab/>
      </w:r>
      <w:r w:rsidR="00334B51">
        <w:rPr>
          <w:rFonts w:ascii="Tahoma" w:hAnsi="Tahoma" w:cs="Tahoma"/>
          <w:b/>
        </w:rPr>
        <w:tab/>
      </w:r>
      <w:r w:rsidR="00334B51">
        <w:rPr>
          <w:rFonts w:ascii="Tahoma" w:hAnsi="Tahoma" w:cs="Tahoma"/>
          <w:b/>
        </w:rPr>
        <w:tab/>
      </w:r>
      <w:r w:rsidR="00334B51">
        <w:rPr>
          <w:rFonts w:ascii="Tahoma" w:hAnsi="Tahoma" w:cs="Tahoma"/>
          <w:b/>
        </w:rPr>
        <w:tab/>
      </w:r>
      <w:r w:rsidR="00334B51">
        <w:rPr>
          <w:rFonts w:ascii="Tahoma" w:hAnsi="Tahoma" w:cs="Tahoma"/>
          <w:b/>
        </w:rPr>
        <w:tab/>
      </w:r>
      <w:r w:rsidR="00334B51">
        <w:rPr>
          <w:rFonts w:ascii="Tahoma" w:hAnsi="Tahoma" w:cs="Tahoma"/>
          <w:b/>
        </w:rPr>
        <w:tab/>
        <w:t>NIC Code:10629</w:t>
      </w:r>
      <w:bookmarkStart w:id="0" w:name="_GoBack"/>
      <w:bookmarkEnd w:id="0"/>
    </w:p>
    <w:p w:rsidR="008269E7" w:rsidRPr="008269E7" w:rsidRDefault="008269E7" w:rsidP="008269E7">
      <w:pPr>
        <w:pStyle w:val="DefaultText"/>
        <w:spacing w:line="360" w:lineRule="auto"/>
        <w:jc w:val="center"/>
        <w:rPr>
          <w:rFonts w:ascii="Tahoma" w:hAnsi="Tahoma" w:cs="Tahoma"/>
          <w:b/>
          <w:sz w:val="22"/>
          <w:szCs w:val="22"/>
        </w:rPr>
      </w:pPr>
    </w:p>
    <w:p w:rsidR="00D01B0B" w:rsidRPr="00031309" w:rsidRDefault="00FA7F84" w:rsidP="008269E7">
      <w:pPr>
        <w:pStyle w:val="DefaultText"/>
        <w:spacing w:line="360" w:lineRule="auto"/>
        <w:jc w:val="center"/>
        <w:rPr>
          <w:rFonts w:ascii="Tahoma" w:hAnsi="Tahoma" w:cs="Tahoma"/>
          <w:b/>
          <w:bCs/>
          <w:sz w:val="30"/>
          <w:szCs w:val="30"/>
          <w:lang w:bidi="en-US"/>
        </w:rPr>
      </w:pPr>
      <w:r w:rsidRPr="00031309">
        <w:rPr>
          <w:rFonts w:ascii="Tahoma" w:hAnsi="Tahoma" w:cs="Tahoma"/>
          <w:b/>
          <w:bCs/>
          <w:sz w:val="30"/>
          <w:szCs w:val="30"/>
          <w:lang w:bidi="en-US"/>
        </w:rPr>
        <w:t>RAISIN MANUFACTURING UNIT</w:t>
      </w:r>
    </w:p>
    <w:p w:rsidR="00753621" w:rsidRPr="008269E7" w:rsidRDefault="00753621" w:rsidP="008269E7">
      <w:pPr>
        <w:spacing w:line="360" w:lineRule="auto"/>
        <w:jc w:val="center"/>
        <w:rPr>
          <w:rFonts w:ascii="Tahoma" w:eastAsia="Times New Roman" w:hAnsi="Tahoma" w:cs="Tahoma"/>
          <w:b/>
          <w:sz w:val="22"/>
          <w:szCs w:val="20"/>
          <w:lang w:bidi="ar-SA"/>
        </w:rPr>
      </w:pPr>
    </w:p>
    <w:p w:rsidR="00873422" w:rsidRPr="00031309" w:rsidRDefault="000C6A12" w:rsidP="008269E7">
      <w:pPr>
        <w:pStyle w:val="DefaultText"/>
        <w:numPr>
          <w:ilvl w:val="0"/>
          <w:numId w:val="14"/>
        </w:numPr>
        <w:spacing w:line="360" w:lineRule="auto"/>
        <w:jc w:val="both"/>
        <w:rPr>
          <w:rFonts w:ascii="Tahoma" w:hAnsi="Tahoma" w:cs="Tahoma"/>
          <w:szCs w:val="22"/>
        </w:rPr>
      </w:pPr>
      <w:r w:rsidRPr="00031309">
        <w:rPr>
          <w:rFonts w:ascii="Tahoma" w:hAnsi="Tahoma" w:cs="Tahoma"/>
          <w:b/>
          <w:szCs w:val="22"/>
        </w:rPr>
        <w:t>INTRODUCTION:</w:t>
      </w:r>
    </w:p>
    <w:p w:rsidR="00610519" w:rsidRPr="00031309" w:rsidRDefault="00610519" w:rsidP="008269E7">
      <w:pPr>
        <w:pStyle w:val="DefaultText"/>
        <w:spacing w:line="360" w:lineRule="auto"/>
        <w:ind w:left="720"/>
        <w:jc w:val="both"/>
        <w:rPr>
          <w:rFonts w:ascii="Tahoma" w:hAnsi="Tahoma" w:cs="Tahoma"/>
          <w:sz w:val="22"/>
          <w:szCs w:val="22"/>
        </w:rPr>
      </w:pPr>
    </w:p>
    <w:p w:rsidR="00187CC7" w:rsidRPr="00031309" w:rsidRDefault="00474609" w:rsidP="008269E7">
      <w:pPr>
        <w:pStyle w:val="DefaultText"/>
        <w:spacing w:line="360" w:lineRule="auto"/>
        <w:jc w:val="both"/>
        <w:rPr>
          <w:rFonts w:ascii="Tahoma" w:hAnsi="Tahoma" w:cs="Tahoma"/>
          <w:sz w:val="22"/>
          <w:szCs w:val="22"/>
        </w:rPr>
      </w:pPr>
      <w:r w:rsidRPr="00031309">
        <w:rPr>
          <w:rFonts w:ascii="Tahoma" w:hAnsi="Tahoma" w:cs="Tahoma"/>
          <w:sz w:val="22"/>
          <w:szCs w:val="22"/>
          <w:lang w:val="en-IN"/>
        </w:rPr>
        <w:t xml:space="preserve">The project of establishing Raisin Manufacturing unit </w:t>
      </w:r>
      <w:proofErr w:type="gramStart"/>
      <w:r w:rsidRPr="00031309">
        <w:rPr>
          <w:rFonts w:ascii="Tahoma" w:hAnsi="Tahoma" w:cs="Tahoma"/>
          <w:sz w:val="22"/>
          <w:szCs w:val="22"/>
          <w:lang w:val="en-IN"/>
        </w:rPr>
        <w:t>has to</w:t>
      </w:r>
      <w:proofErr w:type="gramEnd"/>
      <w:r w:rsidRPr="00031309">
        <w:rPr>
          <w:rFonts w:ascii="Tahoma" w:hAnsi="Tahoma" w:cs="Tahoma"/>
          <w:sz w:val="22"/>
          <w:szCs w:val="22"/>
          <w:lang w:val="en-IN"/>
        </w:rPr>
        <w:t xml:space="preserve"> be developed in an area where grapes production is high. Raisins are highly acceptable product and have huge market if established in selective environment. Export market is even good in terms of profitability, if produced with international standard quality. </w:t>
      </w:r>
      <w:r w:rsidR="00EA02F6" w:rsidRPr="00031309">
        <w:rPr>
          <w:rFonts w:ascii="Tahoma" w:hAnsi="Tahoma" w:cs="Tahoma"/>
          <w:sz w:val="22"/>
          <w:szCs w:val="22"/>
          <w:lang w:val="en-IN"/>
        </w:rPr>
        <w:t>Initially project should be focused on developing credibility in domestic market and then after maturity, there should be focus on export market. The main feature of the project would include hygienically produced raisins (dehydrated grapes up to 80-85%). Value addition will be done is form of quality processing, i.e. washing, drying, sorting &amp; standardized packaging.</w:t>
      </w:r>
    </w:p>
    <w:p w:rsidR="00187CC7" w:rsidRPr="00031309" w:rsidRDefault="00187CC7" w:rsidP="008269E7">
      <w:pPr>
        <w:pStyle w:val="DefaultText"/>
        <w:spacing w:line="360" w:lineRule="auto"/>
        <w:ind w:left="720"/>
        <w:jc w:val="both"/>
        <w:rPr>
          <w:rFonts w:ascii="Tahoma" w:hAnsi="Tahoma" w:cs="Tahoma"/>
          <w:sz w:val="22"/>
          <w:szCs w:val="22"/>
        </w:rPr>
      </w:pPr>
    </w:p>
    <w:p w:rsidR="00873422" w:rsidRPr="00031309" w:rsidRDefault="000C6A12" w:rsidP="008269E7">
      <w:pPr>
        <w:pStyle w:val="DefaultText"/>
        <w:numPr>
          <w:ilvl w:val="0"/>
          <w:numId w:val="14"/>
        </w:numPr>
        <w:spacing w:line="360" w:lineRule="auto"/>
        <w:jc w:val="both"/>
        <w:rPr>
          <w:rFonts w:ascii="Tahoma" w:hAnsi="Tahoma" w:cs="Tahoma"/>
          <w:szCs w:val="22"/>
        </w:rPr>
      </w:pPr>
      <w:r w:rsidRPr="00031309">
        <w:rPr>
          <w:rFonts w:ascii="Tahoma" w:hAnsi="Tahoma" w:cs="Tahoma"/>
          <w:b/>
          <w:szCs w:val="22"/>
        </w:rPr>
        <w:t>PRODUCT &amp; ITS APPLICATION:</w:t>
      </w:r>
    </w:p>
    <w:p w:rsidR="00873422" w:rsidRPr="00031309" w:rsidRDefault="00873422" w:rsidP="008269E7">
      <w:pPr>
        <w:pStyle w:val="DefaultText"/>
        <w:spacing w:line="360" w:lineRule="auto"/>
        <w:ind w:left="720"/>
        <w:jc w:val="both"/>
        <w:rPr>
          <w:rFonts w:ascii="Tahoma" w:hAnsi="Tahoma" w:cs="Tahoma"/>
          <w:sz w:val="22"/>
          <w:szCs w:val="22"/>
        </w:rPr>
      </w:pPr>
    </w:p>
    <w:p w:rsidR="00A811AF" w:rsidRPr="00970ED3" w:rsidRDefault="00525BF9" w:rsidP="008269E7">
      <w:pPr>
        <w:spacing w:line="360" w:lineRule="auto"/>
        <w:jc w:val="both"/>
        <w:rPr>
          <w:rFonts w:ascii="Tahoma" w:hAnsi="Tahoma" w:cs="Tahoma"/>
          <w:sz w:val="22"/>
          <w:szCs w:val="20"/>
        </w:rPr>
      </w:pPr>
      <w:r w:rsidRPr="00970ED3">
        <w:rPr>
          <w:rFonts w:ascii="Tahoma" w:hAnsi="Tahoma" w:cs="Tahoma"/>
          <w:sz w:val="22"/>
          <w:szCs w:val="20"/>
        </w:rPr>
        <w:t xml:space="preserve">Sweet, tasty and delicious raisins are a great snack just as they are or can add flavor to almost any favorite recipe, can be eaten by hand &amp; mixed with other dishes and fruits. It is used in various traditional dishes i.e. Pulao, Halwa </w:t>
      </w:r>
      <w:r w:rsidR="00F05D28" w:rsidRPr="00970ED3">
        <w:rPr>
          <w:rFonts w:ascii="Tahoma" w:hAnsi="Tahoma" w:cs="Tahoma"/>
          <w:sz w:val="22"/>
          <w:szCs w:val="20"/>
        </w:rPr>
        <w:t>etc.</w:t>
      </w:r>
      <w:r w:rsidRPr="00970ED3">
        <w:rPr>
          <w:rFonts w:ascii="Tahoma" w:hAnsi="Tahoma" w:cs="Tahoma"/>
          <w:sz w:val="22"/>
          <w:szCs w:val="20"/>
        </w:rPr>
        <w:t xml:space="preserve"> </w:t>
      </w:r>
      <w:proofErr w:type="gramStart"/>
      <w:r w:rsidRPr="00970ED3">
        <w:rPr>
          <w:rFonts w:ascii="Tahoma" w:hAnsi="Tahoma" w:cs="Tahoma"/>
          <w:sz w:val="22"/>
          <w:szCs w:val="20"/>
        </w:rPr>
        <w:t>and also</w:t>
      </w:r>
      <w:proofErr w:type="gramEnd"/>
      <w:r w:rsidRPr="00970ED3">
        <w:rPr>
          <w:rFonts w:ascii="Tahoma" w:hAnsi="Tahoma" w:cs="Tahoma"/>
          <w:sz w:val="22"/>
          <w:szCs w:val="20"/>
        </w:rPr>
        <w:t xml:space="preserve"> consumed in modern shapes as pulp, juices, paste, cereals, and snacks etc. Raisins as a part of the daily diet provide essential nutrients, soluble &amp; insoluble fiber and health protective bioactive compounds. Raisins have proven its effectiveness for the health aspects. Raisins reduce the risk of developing various diseases i.e. constipation, heart disease, diabetes, colon cancer and obesity. Raisins add a touch of sunshine to breads, muffins, cookies, cakes, pies, tarts and puddings etc. As bakery products are one of the major highlights of food industry, it makes the commercial importance of raisin even higher. Raisins are also used in a variety of dishes. In many places raisins are used in place of sugar. </w:t>
      </w:r>
    </w:p>
    <w:p w:rsidR="00525BF9" w:rsidRDefault="00525BF9" w:rsidP="008269E7">
      <w:pPr>
        <w:pStyle w:val="ListParagraph"/>
        <w:spacing w:line="360" w:lineRule="auto"/>
        <w:jc w:val="both"/>
        <w:rPr>
          <w:rFonts w:ascii="Tahoma" w:hAnsi="Tahoma" w:cs="Tahoma"/>
          <w:szCs w:val="22"/>
        </w:rPr>
      </w:pPr>
    </w:p>
    <w:p w:rsidR="008269E7" w:rsidRDefault="008269E7" w:rsidP="008269E7">
      <w:pPr>
        <w:pStyle w:val="ListParagraph"/>
        <w:spacing w:line="360" w:lineRule="auto"/>
        <w:jc w:val="both"/>
        <w:rPr>
          <w:rFonts w:ascii="Tahoma" w:hAnsi="Tahoma" w:cs="Tahoma"/>
          <w:szCs w:val="22"/>
        </w:rPr>
      </w:pPr>
    </w:p>
    <w:p w:rsidR="008269E7" w:rsidRPr="00031309" w:rsidRDefault="008269E7" w:rsidP="008269E7">
      <w:pPr>
        <w:pStyle w:val="ListParagraph"/>
        <w:spacing w:line="360" w:lineRule="auto"/>
        <w:jc w:val="both"/>
        <w:rPr>
          <w:rFonts w:ascii="Tahoma" w:hAnsi="Tahoma" w:cs="Tahoma"/>
          <w:szCs w:val="22"/>
        </w:rPr>
      </w:pPr>
    </w:p>
    <w:p w:rsidR="00873422" w:rsidRPr="00031309" w:rsidRDefault="000C6A12" w:rsidP="008269E7">
      <w:pPr>
        <w:pStyle w:val="DefaultText"/>
        <w:numPr>
          <w:ilvl w:val="0"/>
          <w:numId w:val="14"/>
        </w:numPr>
        <w:spacing w:line="360" w:lineRule="auto"/>
        <w:jc w:val="both"/>
        <w:rPr>
          <w:rFonts w:ascii="Tahoma" w:hAnsi="Tahoma" w:cs="Tahoma"/>
          <w:szCs w:val="22"/>
        </w:rPr>
      </w:pPr>
      <w:r w:rsidRPr="00031309">
        <w:rPr>
          <w:rFonts w:ascii="Tahoma" w:hAnsi="Tahoma" w:cs="Tahoma"/>
          <w:b/>
          <w:szCs w:val="22"/>
        </w:rPr>
        <w:lastRenderedPageBreak/>
        <w:t>DESIRED QUALIFICATIONS FOR PROMOTER:</w:t>
      </w:r>
    </w:p>
    <w:p w:rsidR="00873422" w:rsidRPr="00031309" w:rsidRDefault="00873422" w:rsidP="008269E7">
      <w:pPr>
        <w:pStyle w:val="DefaultText"/>
        <w:spacing w:line="360" w:lineRule="auto"/>
        <w:ind w:left="720"/>
        <w:jc w:val="both"/>
        <w:rPr>
          <w:rFonts w:ascii="Tahoma" w:hAnsi="Tahoma" w:cs="Tahoma"/>
          <w:b/>
          <w:sz w:val="22"/>
          <w:szCs w:val="22"/>
        </w:rPr>
      </w:pPr>
    </w:p>
    <w:p w:rsidR="00E47DE2" w:rsidRDefault="00EA7913" w:rsidP="008269E7">
      <w:pPr>
        <w:pStyle w:val="DefaultText"/>
        <w:spacing w:line="360" w:lineRule="auto"/>
        <w:jc w:val="both"/>
        <w:rPr>
          <w:rFonts w:ascii="Tahoma" w:hAnsi="Tahoma" w:cs="Tahoma"/>
          <w:sz w:val="22"/>
          <w:szCs w:val="22"/>
        </w:rPr>
      </w:pPr>
      <w:r w:rsidRPr="00031309">
        <w:rPr>
          <w:rFonts w:ascii="Tahoma" w:hAnsi="Tahoma" w:cs="Tahoma"/>
          <w:sz w:val="22"/>
          <w:szCs w:val="22"/>
        </w:rPr>
        <w:t>Successful running this project d</w:t>
      </w:r>
      <w:r w:rsidR="00753621" w:rsidRPr="00031309">
        <w:rPr>
          <w:rFonts w:ascii="Tahoma" w:hAnsi="Tahoma" w:cs="Tahoma"/>
          <w:sz w:val="22"/>
          <w:szCs w:val="22"/>
        </w:rPr>
        <w:t>oes not require any specific qualification.</w:t>
      </w:r>
    </w:p>
    <w:p w:rsidR="005A54B9" w:rsidRDefault="005A54B9" w:rsidP="008269E7">
      <w:pPr>
        <w:pStyle w:val="DefaultText"/>
        <w:spacing w:line="360" w:lineRule="auto"/>
        <w:jc w:val="both"/>
        <w:rPr>
          <w:rFonts w:ascii="Tahoma" w:hAnsi="Tahoma" w:cs="Tahoma"/>
          <w:sz w:val="22"/>
          <w:szCs w:val="22"/>
        </w:rPr>
      </w:pPr>
    </w:p>
    <w:p w:rsidR="005A54B9" w:rsidRDefault="00262BDB" w:rsidP="008269E7">
      <w:pPr>
        <w:pStyle w:val="DefaultText"/>
        <w:numPr>
          <w:ilvl w:val="0"/>
          <w:numId w:val="14"/>
        </w:numPr>
        <w:spacing w:line="360" w:lineRule="auto"/>
        <w:jc w:val="both"/>
        <w:rPr>
          <w:rFonts w:ascii="Tahoma" w:hAnsi="Tahoma" w:cs="Tahoma"/>
          <w:b/>
          <w:bCs/>
        </w:rPr>
      </w:pPr>
      <w:r>
        <w:rPr>
          <w:rFonts w:ascii="Tahoma" w:hAnsi="Tahoma" w:cs="Tahoma"/>
          <w:b/>
          <w:bCs/>
        </w:rPr>
        <w:t>INDUSTRY LOOKOUT AND TRENDS</w:t>
      </w:r>
    </w:p>
    <w:p w:rsidR="005A54B9" w:rsidRDefault="005A54B9" w:rsidP="008269E7">
      <w:pPr>
        <w:pStyle w:val="DefaultText"/>
        <w:spacing w:line="360" w:lineRule="auto"/>
        <w:jc w:val="both"/>
        <w:rPr>
          <w:rFonts w:ascii="Tahoma" w:hAnsi="Tahoma" w:cs="Tahoma"/>
          <w:b/>
          <w:bCs/>
        </w:rPr>
      </w:pPr>
    </w:p>
    <w:p w:rsidR="005A54B9" w:rsidRPr="00A23906" w:rsidRDefault="005A54B9" w:rsidP="008269E7">
      <w:pPr>
        <w:pStyle w:val="DefaultText"/>
        <w:spacing w:line="360" w:lineRule="auto"/>
        <w:jc w:val="both"/>
        <w:rPr>
          <w:rFonts w:ascii="Tahoma" w:hAnsi="Tahoma" w:cs="Tahoma"/>
          <w:b/>
          <w:bCs/>
          <w:sz w:val="22"/>
          <w:szCs w:val="22"/>
        </w:rPr>
      </w:pPr>
      <w:r w:rsidRPr="00A23906">
        <w:rPr>
          <w:rFonts w:ascii="Tahoma" w:hAnsi="Tahoma" w:cs="Tahoma"/>
          <w:sz w:val="22"/>
          <w:szCs w:val="22"/>
          <w:lang w:val="en-IN" w:eastAsia="en-IN" w:bidi="gu-IN"/>
        </w:rPr>
        <w:t>In years of oversupply, the RAC can also implement the Raisin Industry Diversion Program, in which growers voluntarily participate in programs aimed at reducing supply. Program participants are reimbursed for either removing vines or spur pruning to reduce fruit production (due to a recent U.S. Supreme Court decision, these provisions are currently suspended, being reviewed, and will be amended) (Raisin Administrative Committee, 2015) (USDA – AMS, 2015).</w:t>
      </w:r>
    </w:p>
    <w:p w:rsidR="005A54B9" w:rsidRPr="005A54B9" w:rsidRDefault="005A54B9" w:rsidP="008269E7">
      <w:pPr>
        <w:spacing w:before="100" w:beforeAutospacing="1" w:after="100" w:afterAutospacing="1" w:line="360" w:lineRule="auto"/>
        <w:jc w:val="both"/>
        <w:rPr>
          <w:rFonts w:ascii="Tahoma" w:eastAsia="Times New Roman" w:hAnsi="Tahoma" w:cs="Tahoma"/>
          <w:sz w:val="22"/>
          <w:szCs w:val="22"/>
          <w:lang w:val="en-IN" w:eastAsia="en-IN" w:bidi="gu-IN"/>
        </w:rPr>
      </w:pPr>
      <w:r w:rsidRPr="005A54B9">
        <w:rPr>
          <w:rFonts w:ascii="Tahoma" w:eastAsia="Times New Roman" w:hAnsi="Tahoma" w:cs="Tahoma"/>
          <w:sz w:val="22"/>
          <w:szCs w:val="22"/>
          <w:lang w:val="en-IN" w:eastAsia="en-IN" w:bidi="gu-IN"/>
        </w:rPr>
        <w:t>Green grapes have about 24 percent sugar. However, by reducing water in grapes, the proportion of sugar increases to roughly 60 percent by weight in raisins. It takes between 4 to 4.5 pounds of green grapes to make a pound of raisins (Martin &amp; Mason, 2009).</w:t>
      </w:r>
    </w:p>
    <w:p w:rsidR="005A54B9" w:rsidRPr="005A54B9" w:rsidRDefault="005A54B9" w:rsidP="008269E7">
      <w:pPr>
        <w:spacing w:before="100" w:beforeAutospacing="1" w:after="100" w:afterAutospacing="1" w:line="360" w:lineRule="auto"/>
        <w:jc w:val="both"/>
        <w:rPr>
          <w:rFonts w:ascii="Tahoma" w:eastAsia="Times New Roman" w:hAnsi="Tahoma" w:cs="Tahoma"/>
          <w:sz w:val="22"/>
          <w:szCs w:val="22"/>
          <w:lang w:val="en-IN" w:eastAsia="en-IN" w:bidi="gu-IN"/>
        </w:rPr>
      </w:pPr>
      <w:r w:rsidRPr="005A54B9">
        <w:rPr>
          <w:rFonts w:ascii="Tahoma" w:eastAsia="Times New Roman" w:hAnsi="Tahoma" w:cs="Tahoma"/>
          <w:sz w:val="22"/>
          <w:szCs w:val="22"/>
          <w:lang w:val="en-IN" w:eastAsia="en-IN" w:bidi="gu-IN"/>
        </w:rPr>
        <w:t xml:space="preserve">One way to add value to raisins is to remind customers of their versatility. Raisins can be substituted in many recipes that call for other dried fruit. They can also be added to </w:t>
      </w:r>
      <w:proofErr w:type="spellStart"/>
      <w:r w:rsidRPr="005A54B9">
        <w:rPr>
          <w:rFonts w:ascii="Tahoma" w:eastAsia="Times New Roman" w:hAnsi="Tahoma" w:cs="Tahoma"/>
          <w:sz w:val="22"/>
          <w:szCs w:val="22"/>
          <w:lang w:val="en-IN" w:eastAsia="en-IN" w:bidi="gu-IN"/>
        </w:rPr>
        <w:t>savory</w:t>
      </w:r>
      <w:proofErr w:type="spellEnd"/>
      <w:r w:rsidRPr="005A54B9">
        <w:rPr>
          <w:rFonts w:ascii="Tahoma" w:eastAsia="Times New Roman" w:hAnsi="Tahoma" w:cs="Tahoma"/>
          <w:sz w:val="22"/>
          <w:szCs w:val="22"/>
          <w:lang w:val="en-IN" w:eastAsia="en-IN" w:bidi="gu-IN"/>
        </w:rPr>
        <w:t xml:space="preserve"> dishes, creating a more balanced </w:t>
      </w:r>
      <w:proofErr w:type="spellStart"/>
      <w:r w:rsidRPr="005A54B9">
        <w:rPr>
          <w:rFonts w:ascii="Tahoma" w:eastAsia="Times New Roman" w:hAnsi="Tahoma" w:cs="Tahoma"/>
          <w:sz w:val="22"/>
          <w:szCs w:val="22"/>
          <w:lang w:val="en-IN" w:eastAsia="en-IN" w:bidi="gu-IN"/>
        </w:rPr>
        <w:t>flavor</w:t>
      </w:r>
      <w:proofErr w:type="spellEnd"/>
      <w:r w:rsidRPr="005A54B9">
        <w:rPr>
          <w:rFonts w:ascii="Tahoma" w:eastAsia="Times New Roman" w:hAnsi="Tahoma" w:cs="Tahoma"/>
          <w:sz w:val="22"/>
          <w:szCs w:val="22"/>
          <w:lang w:val="en-IN" w:eastAsia="en-IN" w:bidi="gu-IN"/>
        </w:rPr>
        <w:t xml:space="preserve"> profile (California Raisin Marketing Board – Recipes, 2015).</w:t>
      </w:r>
    </w:p>
    <w:p w:rsidR="005A54B9" w:rsidRPr="005A54B9" w:rsidRDefault="005A54B9" w:rsidP="008269E7">
      <w:pPr>
        <w:spacing w:before="100" w:beforeAutospacing="1" w:after="100" w:afterAutospacing="1" w:line="360" w:lineRule="auto"/>
        <w:jc w:val="both"/>
        <w:rPr>
          <w:rFonts w:ascii="Tahoma" w:eastAsia="Times New Roman" w:hAnsi="Tahoma" w:cs="Tahoma"/>
          <w:sz w:val="22"/>
          <w:szCs w:val="22"/>
          <w:lang w:val="en-IN" w:eastAsia="en-IN" w:bidi="gu-IN"/>
        </w:rPr>
      </w:pPr>
      <w:r w:rsidRPr="005A54B9">
        <w:rPr>
          <w:rFonts w:ascii="Tahoma" w:eastAsia="Times New Roman" w:hAnsi="Tahoma" w:cs="Tahoma"/>
          <w:sz w:val="22"/>
          <w:szCs w:val="22"/>
          <w:lang w:val="en-IN" w:eastAsia="en-IN" w:bidi="gu-IN"/>
        </w:rPr>
        <w:t xml:space="preserve">Fresh raisins can be used in baked goods as a natural sweetener and </w:t>
      </w:r>
      <w:proofErr w:type="spellStart"/>
      <w:r w:rsidRPr="005A54B9">
        <w:rPr>
          <w:rFonts w:ascii="Tahoma" w:eastAsia="Times New Roman" w:hAnsi="Tahoma" w:cs="Tahoma"/>
          <w:sz w:val="22"/>
          <w:szCs w:val="22"/>
          <w:lang w:val="en-IN" w:eastAsia="en-IN" w:bidi="gu-IN"/>
        </w:rPr>
        <w:t>flavor</w:t>
      </w:r>
      <w:proofErr w:type="spellEnd"/>
      <w:r w:rsidRPr="005A54B9">
        <w:rPr>
          <w:rFonts w:ascii="Tahoma" w:eastAsia="Times New Roman" w:hAnsi="Tahoma" w:cs="Tahoma"/>
          <w:sz w:val="22"/>
          <w:szCs w:val="22"/>
          <w:lang w:val="en-IN" w:eastAsia="en-IN" w:bidi="gu-IN"/>
        </w:rPr>
        <w:t xml:space="preserve"> enhancer. They can be used in trail mix, cereals, and granola, and can provide moisture for soft and chewy cookies, as well as control breakage in crisp cookies (California Raisin Marketing Board – Products, 2015).</w:t>
      </w:r>
    </w:p>
    <w:p w:rsidR="005A54B9" w:rsidRPr="005A54B9" w:rsidRDefault="005A54B9" w:rsidP="008269E7">
      <w:pPr>
        <w:spacing w:before="100" w:beforeAutospacing="1" w:after="100" w:afterAutospacing="1" w:line="360" w:lineRule="auto"/>
        <w:jc w:val="both"/>
        <w:rPr>
          <w:rFonts w:ascii="Tahoma" w:eastAsia="Times New Roman" w:hAnsi="Tahoma" w:cs="Tahoma"/>
          <w:sz w:val="22"/>
          <w:szCs w:val="22"/>
          <w:lang w:val="en-IN" w:eastAsia="en-IN" w:bidi="gu-IN"/>
        </w:rPr>
      </w:pPr>
      <w:r w:rsidRPr="005A54B9">
        <w:rPr>
          <w:rFonts w:ascii="Tahoma" w:eastAsia="Times New Roman" w:hAnsi="Tahoma" w:cs="Tahoma"/>
          <w:sz w:val="22"/>
          <w:szCs w:val="22"/>
          <w:lang w:val="en-IN" w:eastAsia="en-IN" w:bidi="gu-IN"/>
        </w:rPr>
        <w:t xml:space="preserve">Another way to add value to your raisins is by processing them. Raisin paste can be used as a binder in fruit bars in place of other, more expensive fruit pastes, such as date paste (Fuentes, 2014). Raisin paste can add healthy </w:t>
      </w:r>
      <w:proofErr w:type="spellStart"/>
      <w:r w:rsidRPr="005A54B9">
        <w:rPr>
          <w:rFonts w:ascii="Tahoma" w:eastAsia="Times New Roman" w:hAnsi="Tahoma" w:cs="Tahoma"/>
          <w:sz w:val="22"/>
          <w:szCs w:val="22"/>
          <w:lang w:val="en-IN" w:eastAsia="en-IN" w:bidi="gu-IN"/>
        </w:rPr>
        <w:t>fiber</w:t>
      </w:r>
      <w:proofErr w:type="spellEnd"/>
      <w:r w:rsidRPr="005A54B9">
        <w:rPr>
          <w:rFonts w:ascii="Tahoma" w:eastAsia="Times New Roman" w:hAnsi="Tahoma" w:cs="Tahoma"/>
          <w:sz w:val="22"/>
          <w:szCs w:val="22"/>
          <w:lang w:val="en-IN" w:eastAsia="en-IN" w:bidi="gu-IN"/>
        </w:rPr>
        <w:t xml:space="preserve"> to baked goods, and its rich deep </w:t>
      </w:r>
      <w:r w:rsidR="00F05D28" w:rsidRPr="005A54B9">
        <w:rPr>
          <w:rFonts w:ascii="Tahoma" w:eastAsia="Times New Roman" w:hAnsi="Tahoma" w:cs="Tahoma"/>
          <w:sz w:val="22"/>
          <w:szCs w:val="22"/>
          <w:lang w:val="en-IN" w:eastAsia="en-IN" w:bidi="gu-IN"/>
        </w:rPr>
        <w:t>colour</w:t>
      </w:r>
      <w:r w:rsidRPr="005A54B9">
        <w:rPr>
          <w:rFonts w:ascii="Tahoma" w:eastAsia="Times New Roman" w:hAnsi="Tahoma" w:cs="Tahoma"/>
          <w:sz w:val="22"/>
          <w:szCs w:val="22"/>
          <w:lang w:val="en-IN" w:eastAsia="en-IN" w:bidi="gu-IN"/>
        </w:rPr>
        <w:t xml:space="preserve"> can add visual appeal. Raisin juice concentrate can be used as a natural </w:t>
      </w:r>
      <w:r w:rsidR="00F05D28" w:rsidRPr="005A54B9">
        <w:rPr>
          <w:rFonts w:ascii="Tahoma" w:eastAsia="Times New Roman" w:hAnsi="Tahoma" w:cs="Tahoma"/>
          <w:sz w:val="22"/>
          <w:szCs w:val="22"/>
          <w:lang w:val="en-IN" w:eastAsia="en-IN" w:bidi="gu-IN"/>
        </w:rPr>
        <w:t>colouring</w:t>
      </w:r>
      <w:r w:rsidRPr="005A54B9">
        <w:rPr>
          <w:rFonts w:ascii="Tahoma" w:eastAsia="Times New Roman" w:hAnsi="Tahoma" w:cs="Tahoma"/>
          <w:sz w:val="22"/>
          <w:szCs w:val="22"/>
          <w:lang w:val="en-IN" w:eastAsia="en-IN" w:bidi="gu-IN"/>
        </w:rPr>
        <w:t xml:space="preserve"> agent and can add </w:t>
      </w:r>
      <w:proofErr w:type="spellStart"/>
      <w:r w:rsidRPr="005A54B9">
        <w:rPr>
          <w:rFonts w:ascii="Tahoma" w:eastAsia="Times New Roman" w:hAnsi="Tahoma" w:cs="Tahoma"/>
          <w:sz w:val="22"/>
          <w:szCs w:val="22"/>
          <w:lang w:val="en-IN" w:eastAsia="en-IN" w:bidi="gu-IN"/>
        </w:rPr>
        <w:t>flavor</w:t>
      </w:r>
      <w:proofErr w:type="spellEnd"/>
      <w:r w:rsidRPr="005A54B9">
        <w:rPr>
          <w:rFonts w:ascii="Tahoma" w:eastAsia="Times New Roman" w:hAnsi="Tahoma" w:cs="Tahoma"/>
          <w:sz w:val="22"/>
          <w:szCs w:val="22"/>
          <w:lang w:val="en-IN" w:eastAsia="en-IN" w:bidi="gu-IN"/>
        </w:rPr>
        <w:t xml:space="preserve"> to sauces and marinades, as well as be used as syrup for yogurts, ice cream and chocolate milk. Raisins also have antimicrobial properties, thus adding value to products </w:t>
      </w:r>
      <w:r w:rsidRPr="005A54B9">
        <w:rPr>
          <w:rFonts w:ascii="Tahoma" w:eastAsia="Times New Roman" w:hAnsi="Tahoma" w:cs="Tahoma"/>
          <w:sz w:val="22"/>
          <w:szCs w:val="22"/>
          <w:lang w:val="en-IN" w:eastAsia="en-IN" w:bidi="gu-IN"/>
        </w:rPr>
        <w:lastRenderedPageBreak/>
        <w:t>in which they’re used by extending the shelf life (California Raisin Marketing Board – Products, 2015).</w:t>
      </w:r>
    </w:p>
    <w:p w:rsidR="00873422" w:rsidRPr="00031309" w:rsidRDefault="000C6A12" w:rsidP="008269E7">
      <w:pPr>
        <w:pStyle w:val="DefaultText"/>
        <w:numPr>
          <w:ilvl w:val="0"/>
          <w:numId w:val="14"/>
        </w:numPr>
        <w:spacing w:line="360" w:lineRule="auto"/>
        <w:jc w:val="both"/>
        <w:rPr>
          <w:rFonts w:ascii="Tahoma" w:hAnsi="Tahoma" w:cs="Tahoma"/>
          <w:szCs w:val="22"/>
        </w:rPr>
      </w:pPr>
      <w:r w:rsidRPr="00031309">
        <w:rPr>
          <w:rFonts w:ascii="Tahoma" w:hAnsi="Tahoma" w:cs="Tahoma"/>
          <w:b/>
          <w:szCs w:val="22"/>
        </w:rPr>
        <w:t>MARKET POTENTIAL AND MARKETING ISSUES, IF ANY:</w:t>
      </w:r>
    </w:p>
    <w:p w:rsidR="00873422" w:rsidRPr="00031309" w:rsidRDefault="00873422" w:rsidP="008269E7">
      <w:pPr>
        <w:pStyle w:val="DefaultText"/>
        <w:spacing w:line="360" w:lineRule="auto"/>
        <w:ind w:left="720"/>
        <w:jc w:val="both"/>
        <w:rPr>
          <w:rFonts w:ascii="Tahoma" w:hAnsi="Tahoma" w:cs="Tahoma"/>
          <w:b/>
          <w:sz w:val="22"/>
          <w:szCs w:val="22"/>
        </w:rPr>
      </w:pPr>
    </w:p>
    <w:p w:rsidR="004A2391" w:rsidRPr="00970ED3" w:rsidRDefault="009723A4" w:rsidP="008269E7">
      <w:pPr>
        <w:spacing w:line="360" w:lineRule="auto"/>
        <w:jc w:val="both"/>
        <w:rPr>
          <w:rFonts w:ascii="Tahoma" w:eastAsia="Times New Roman" w:hAnsi="Tahoma" w:cs="Tahoma"/>
          <w:sz w:val="22"/>
          <w:szCs w:val="22"/>
        </w:rPr>
      </w:pPr>
      <w:r w:rsidRPr="00970ED3">
        <w:rPr>
          <w:rFonts w:ascii="Tahoma" w:eastAsia="Times New Roman" w:hAnsi="Tahoma" w:cs="Tahoma"/>
          <w:sz w:val="22"/>
          <w:szCs w:val="22"/>
        </w:rPr>
        <w:t xml:space="preserve">The project is highly dependent upon the availability of Grapes. </w:t>
      </w:r>
      <w:proofErr w:type="gramStart"/>
      <w:r w:rsidRPr="00970ED3">
        <w:rPr>
          <w:rFonts w:ascii="Tahoma" w:eastAsia="Times New Roman" w:hAnsi="Tahoma" w:cs="Tahoma"/>
          <w:sz w:val="22"/>
          <w:szCs w:val="22"/>
        </w:rPr>
        <w:t>So</w:t>
      </w:r>
      <w:proofErr w:type="gramEnd"/>
      <w:r w:rsidRPr="00970ED3">
        <w:rPr>
          <w:rFonts w:ascii="Tahoma" w:eastAsia="Times New Roman" w:hAnsi="Tahoma" w:cs="Tahoma"/>
          <w:sz w:val="22"/>
          <w:szCs w:val="22"/>
        </w:rPr>
        <w:t xml:space="preserve"> keeping in view the seasonal production of grapes, it is suggested that the project may be initiated between July and September. However, value addition can be done through this facility by utilizing round the year production of other varieties of grapes</w:t>
      </w:r>
      <w:r w:rsidR="00927E96" w:rsidRPr="00970ED3">
        <w:rPr>
          <w:rFonts w:ascii="Tahoma" w:eastAsia="Times New Roman" w:hAnsi="Tahoma" w:cs="Tahoma"/>
          <w:sz w:val="22"/>
          <w:szCs w:val="22"/>
        </w:rPr>
        <w:t>.</w:t>
      </w:r>
      <w:r w:rsidR="00927E96" w:rsidRPr="00970ED3">
        <w:rPr>
          <w:rFonts w:ascii="Tahoma" w:hAnsi="Tahoma" w:cs="Tahoma"/>
        </w:rPr>
        <w:t xml:space="preserve"> </w:t>
      </w:r>
      <w:r w:rsidR="00927E96" w:rsidRPr="00970ED3">
        <w:rPr>
          <w:rFonts w:ascii="Tahoma" w:eastAsia="Times New Roman" w:hAnsi="Tahoma" w:cs="Tahoma"/>
          <w:sz w:val="22"/>
          <w:szCs w:val="22"/>
        </w:rPr>
        <w:t>The target customers for processed raisins would primarily be individuals, dry fruit whole sellers&amp; retailers, confectionary and medicine industry.</w:t>
      </w:r>
      <w:r w:rsidR="007942F8" w:rsidRPr="00970ED3">
        <w:rPr>
          <w:rFonts w:ascii="Tahoma" w:eastAsia="Times New Roman" w:hAnsi="Tahoma" w:cs="Tahoma"/>
          <w:sz w:val="22"/>
          <w:szCs w:val="22"/>
        </w:rPr>
        <w:t xml:space="preserve"> After certain period of operations and market capture, project can be expanded into tackling export market with international quality production of raisins and packaging.</w:t>
      </w:r>
    </w:p>
    <w:p w:rsidR="00F029E2" w:rsidRPr="00031309" w:rsidRDefault="00F029E2" w:rsidP="008269E7">
      <w:pPr>
        <w:pStyle w:val="ListParagraph"/>
        <w:spacing w:line="360" w:lineRule="auto"/>
        <w:jc w:val="both"/>
        <w:rPr>
          <w:rFonts w:ascii="Tahoma" w:hAnsi="Tahoma" w:cs="Tahoma"/>
          <w:sz w:val="22"/>
          <w:szCs w:val="22"/>
        </w:rPr>
      </w:pPr>
    </w:p>
    <w:p w:rsidR="00873422" w:rsidRPr="00031309" w:rsidRDefault="000C6A12" w:rsidP="008269E7">
      <w:pPr>
        <w:pStyle w:val="DefaultText"/>
        <w:numPr>
          <w:ilvl w:val="0"/>
          <w:numId w:val="14"/>
        </w:numPr>
        <w:spacing w:line="360" w:lineRule="auto"/>
        <w:jc w:val="both"/>
        <w:rPr>
          <w:rFonts w:ascii="Tahoma" w:hAnsi="Tahoma" w:cs="Tahoma"/>
          <w:b/>
          <w:szCs w:val="22"/>
        </w:rPr>
      </w:pPr>
      <w:r w:rsidRPr="00031309">
        <w:rPr>
          <w:rFonts w:ascii="Tahoma" w:hAnsi="Tahoma" w:cs="Tahoma"/>
          <w:b/>
          <w:szCs w:val="22"/>
        </w:rPr>
        <w:t>RAW MATERIAL REQUIREMENTS:</w:t>
      </w:r>
    </w:p>
    <w:p w:rsidR="00873422" w:rsidRPr="00031309" w:rsidRDefault="00873422" w:rsidP="008269E7">
      <w:pPr>
        <w:pStyle w:val="DefaultText"/>
        <w:spacing w:line="360" w:lineRule="auto"/>
        <w:ind w:left="720"/>
        <w:jc w:val="both"/>
        <w:rPr>
          <w:rFonts w:ascii="Tahoma" w:hAnsi="Tahoma" w:cs="Tahoma"/>
          <w:bCs/>
          <w:sz w:val="22"/>
          <w:szCs w:val="22"/>
        </w:rPr>
      </w:pPr>
    </w:p>
    <w:p w:rsidR="00EE66C1" w:rsidRPr="00031309" w:rsidRDefault="007942F8" w:rsidP="008269E7">
      <w:pPr>
        <w:pStyle w:val="DefaultText"/>
        <w:spacing w:line="360" w:lineRule="auto"/>
        <w:jc w:val="both"/>
        <w:rPr>
          <w:rFonts w:ascii="Tahoma" w:hAnsi="Tahoma" w:cs="Tahoma"/>
          <w:bCs/>
          <w:sz w:val="22"/>
          <w:szCs w:val="22"/>
        </w:rPr>
      </w:pPr>
      <w:r w:rsidRPr="00031309">
        <w:rPr>
          <w:rFonts w:ascii="Tahoma" w:hAnsi="Tahoma" w:cs="Tahoma"/>
          <w:bCs/>
          <w:sz w:val="22"/>
          <w:szCs w:val="22"/>
          <w:lang w:bidi="en-US"/>
        </w:rPr>
        <w:t xml:space="preserve">The primary raw material for making raisins is grapes. These grapes must have certain qualities </w:t>
      </w:r>
      <w:proofErr w:type="gramStart"/>
      <w:r w:rsidRPr="00031309">
        <w:rPr>
          <w:rFonts w:ascii="Tahoma" w:hAnsi="Tahoma" w:cs="Tahoma"/>
          <w:bCs/>
          <w:sz w:val="22"/>
          <w:szCs w:val="22"/>
          <w:lang w:bidi="en-US"/>
        </w:rPr>
        <w:t>in order to</w:t>
      </w:r>
      <w:proofErr w:type="gramEnd"/>
      <w:r w:rsidRPr="00031309">
        <w:rPr>
          <w:rFonts w:ascii="Tahoma" w:hAnsi="Tahoma" w:cs="Tahoma"/>
          <w:bCs/>
          <w:sz w:val="22"/>
          <w:szCs w:val="22"/>
          <w:lang w:bidi="en-US"/>
        </w:rPr>
        <w:t xml:space="preserve"> produce quality raisins i.e. they must ripen early. Additionally, they must be clean, have a soft texture, not stick together when stored, and have a pleasing flavor.</w:t>
      </w:r>
      <w:r w:rsidR="00346942" w:rsidRPr="00031309">
        <w:rPr>
          <w:rFonts w:ascii="Tahoma" w:hAnsi="Tahoma" w:cs="Tahoma"/>
          <w:bCs/>
          <w:sz w:val="22"/>
          <w:szCs w:val="22"/>
          <w:lang w:bidi="en-US"/>
        </w:rPr>
        <w:t xml:space="preserve"> </w:t>
      </w:r>
      <w:r w:rsidR="002C0C83" w:rsidRPr="00031309">
        <w:rPr>
          <w:rFonts w:ascii="Tahoma" w:hAnsi="Tahoma" w:cs="Tahoma"/>
          <w:bCs/>
          <w:sz w:val="22"/>
          <w:szCs w:val="22"/>
          <w:lang w:bidi="en-US"/>
        </w:rPr>
        <w:t>F</w:t>
      </w:r>
      <w:r w:rsidR="00100F64" w:rsidRPr="00031309">
        <w:rPr>
          <w:rFonts w:ascii="Tahoma" w:hAnsi="Tahoma" w:cs="Tahoma"/>
          <w:bCs/>
          <w:sz w:val="22"/>
          <w:szCs w:val="22"/>
          <w:lang w:bidi="en-US"/>
        </w:rPr>
        <w:t xml:space="preserve">or food grade </w:t>
      </w:r>
      <w:r w:rsidRPr="00031309">
        <w:rPr>
          <w:rFonts w:ascii="Tahoma" w:hAnsi="Tahoma" w:cs="Tahoma"/>
          <w:bCs/>
          <w:sz w:val="22"/>
          <w:szCs w:val="22"/>
          <w:lang w:bidi="en-US"/>
        </w:rPr>
        <w:t>packaging, it requires food quality HDPE/cardboard boxes.</w:t>
      </w:r>
    </w:p>
    <w:p w:rsidR="00EE66C1" w:rsidRPr="00031309" w:rsidRDefault="00EE66C1" w:rsidP="008269E7">
      <w:pPr>
        <w:pStyle w:val="DefaultText"/>
        <w:spacing w:line="360" w:lineRule="auto"/>
        <w:jc w:val="both"/>
        <w:rPr>
          <w:rFonts w:ascii="Tahoma" w:hAnsi="Tahoma" w:cs="Tahoma"/>
          <w:sz w:val="22"/>
          <w:szCs w:val="22"/>
        </w:rPr>
      </w:pPr>
    </w:p>
    <w:p w:rsidR="00873422" w:rsidRPr="00031309" w:rsidRDefault="000C6A12" w:rsidP="008269E7">
      <w:pPr>
        <w:pStyle w:val="DefaultText"/>
        <w:numPr>
          <w:ilvl w:val="0"/>
          <w:numId w:val="14"/>
        </w:numPr>
        <w:spacing w:line="360" w:lineRule="auto"/>
        <w:jc w:val="both"/>
        <w:rPr>
          <w:rFonts w:ascii="Tahoma" w:hAnsi="Tahoma" w:cs="Tahoma"/>
          <w:b/>
          <w:szCs w:val="22"/>
        </w:rPr>
      </w:pPr>
      <w:r w:rsidRPr="00031309">
        <w:rPr>
          <w:rFonts w:ascii="Tahoma" w:hAnsi="Tahoma" w:cs="Tahoma"/>
          <w:b/>
          <w:szCs w:val="22"/>
        </w:rPr>
        <w:t>MANUFACTURING PROCESS:</w:t>
      </w:r>
    </w:p>
    <w:p w:rsidR="00873422" w:rsidRPr="00031309" w:rsidRDefault="00873422" w:rsidP="008269E7">
      <w:pPr>
        <w:pStyle w:val="DefaultText"/>
        <w:spacing w:line="360" w:lineRule="auto"/>
        <w:ind w:left="720"/>
        <w:jc w:val="both"/>
        <w:rPr>
          <w:rFonts w:ascii="Tahoma" w:hAnsi="Tahoma" w:cs="Tahoma"/>
          <w:sz w:val="22"/>
          <w:szCs w:val="22"/>
        </w:rPr>
      </w:pPr>
    </w:p>
    <w:p w:rsidR="00C841B1" w:rsidRPr="00C841B1" w:rsidRDefault="003A1D68" w:rsidP="008269E7">
      <w:pPr>
        <w:pStyle w:val="DefaultText"/>
        <w:spacing w:line="360" w:lineRule="auto"/>
        <w:jc w:val="both"/>
        <w:rPr>
          <w:rFonts w:ascii="Tahoma" w:hAnsi="Tahoma" w:cs="Tahoma"/>
          <w:color w:val="000000"/>
          <w:sz w:val="22"/>
          <w:szCs w:val="22"/>
          <w:shd w:val="clear" w:color="auto" w:fill="FFFFFF"/>
        </w:rPr>
      </w:pPr>
      <w:r w:rsidRPr="00031309">
        <w:rPr>
          <w:rFonts w:ascii="Tahoma" w:hAnsi="Tahoma" w:cs="Tahoma"/>
          <w:sz w:val="22"/>
          <w:szCs w:val="22"/>
        </w:rPr>
        <w:t xml:space="preserve">Typical process of manufacturing raisins requires </w:t>
      </w:r>
      <w:r w:rsidR="00031309" w:rsidRPr="00031309">
        <w:rPr>
          <w:rFonts w:ascii="Tahoma" w:hAnsi="Tahoma" w:cs="Tahoma"/>
          <w:sz w:val="22"/>
          <w:szCs w:val="22"/>
        </w:rPr>
        <w:t xml:space="preserve">following steps. First step to producing good raisins is growing quality grapes. Grape farming is a year-round commitment and includes the practices of pruning, irrigation, fertilization, and pest control. Then, the grapes are harvested. Depending on the weather, the grapes </w:t>
      </w:r>
      <w:proofErr w:type="gramStart"/>
      <w:r w:rsidR="00031309" w:rsidRPr="00031309">
        <w:rPr>
          <w:rFonts w:ascii="Tahoma" w:hAnsi="Tahoma" w:cs="Tahoma"/>
          <w:sz w:val="22"/>
          <w:szCs w:val="22"/>
        </w:rPr>
        <w:t>are allowed to</w:t>
      </w:r>
      <w:proofErr w:type="gramEnd"/>
      <w:r w:rsidR="00031309" w:rsidRPr="00031309">
        <w:rPr>
          <w:rFonts w:ascii="Tahoma" w:hAnsi="Tahoma" w:cs="Tahoma"/>
          <w:sz w:val="22"/>
          <w:szCs w:val="22"/>
        </w:rPr>
        <w:t xml:space="preserve"> dry on the trays for two to four weeks. During this time, the moisture content of the grape is reduced from 75% to under 15% and the color of the fruit changes to a brownish purple.</w:t>
      </w:r>
      <w:r w:rsidR="00031309" w:rsidRPr="00031309">
        <w:rPr>
          <w:rFonts w:ascii="Tahoma" w:hAnsi="Tahoma" w:cs="Tahoma"/>
        </w:rPr>
        <w:t xml:space="preserve"> </w:t>
      </w:r>
      <w:r w:rsidR="00031309" w:rsidRPr="00031309">
        <w:rPr>
          <w:rFonts w:ascii="Tahoma" w:hAnsi="Tahoma" w:cs="Tahoma"/>
          <w:sz w:val="22"/>
          <w:szCs w:val="22"/>
        </w:rPr>
        <w:t xml:space="preserve">After the fruit is dried, the paper trays are rolled up around the raisins to form a package. The rolls are gathered and stored in boxes or bins before being transported by truck to a processing plant. When the rolls of fruit arrive at the manufacturing plant, they are emptied out onto wire screens and shaken to remove dirt and other unwanted debris. The dried grapes are moved from the </w:t>
      </w:r>
      <w:r w:rsidR="00031309" w:rsidRPr="00031309">
        <w:rPr>
          <w:rFonts w:ascii="Tahoma" w:hAnsi="Tahoma" w:cs="Tahoma"/>
          <w:sz w:val="22"/>
          <w:szCs w:val="22"/>
        </w:rPr>
        <w:lastRenderedPageBreak/>
        <w:t xml:space="preserve">storage bins to the processing plant. Here they are emptied out onto a conveyor line and mechanically modified. The residual sand and other debris are first removed by running the raisins on a fine mesh screen while air is blown on them. Immature fruit is removed by suction devices. Next, the raisins are separated from the bunch stem by shaking. The cap stems on each raisin are removed by being passed through two rotating conical surfaces. If there are seeds in the raisins, they are mechanically removed. When all these processing steps are completed, the raisins are run through a series of mesh screens to sort them according to size. At this point the raisins can be put into a variety of packaging. </w:t>
      </w:r>
      <w:r w:rsidR="00031309" w:rsidRPr="00031309">
        <w:rPr>
          <w:rFonts w:ascii="Tahoma" w:hAnsi="Tahoma" w:cs="Tahoma"/>
          <w:color w:val="000000"/>
          <w:sz w:val="22"/>
          <w:szCs w:val="22"/>
          <w:shd w:val="clear" w:color="auto" w:fill="FFFFFF"/>
        </w:rPr>
        <w:t>They are packed onto trucks and shipped to customers.</w:t>
      </w:r>
      <w:r w:rsidR="00EC0756">
        <w:rPr>
          <w:rFonts w:ascii="Tahoma" w:hAnsi="Tahoma" w:cs="Tahoma"/>
          <w:color w:val="000000"/>
          <w:sz w:val="22"/>
          <w:szCs w:val="22"/>
          <w:shd w:val="clear" w:color="auto" w:fill="FFFFFF"/>
        </w:rPr>
        <w:t xml:space="preserve"> </w:t>
      </w:r>
      <w:r w:rsidR="00EC0756" w:rsidRPr="00EC0756">
        <w:rPr>
          <w:rFonts w:ascii="Tahoma" w:hAnsi="Tahoma" w:cs="Tahoma"/>
          <w:color w:val="000000"/>
          <w:sz w:val="22"/>
          <w:szCs w:val="22"/>
          <w:shd w:val="clear" w:color="auto" w:fill="FFFFFF"/>
        </w:rPr>
        <w:t xml:space="preserve">Quality control is an important part of each step in the raisin making process. </w:t>
      </w:r>
      <w:r w:rsidR="00C841B1">
        <w:rPr>
          <w:rFonts w:ascii="Tahoma" w:hAnsi="Tahoma" w:cs="Tahoma"/>
          <w:color w:val="000000"/>
          <w:sz w:val="22"/>
          <w:szCs w:val="22"/>
          <w:shd w:val="clear" w:color="auto" w:fill="FFFFFF"/>
        </w:rPr>
        <w:t>T</w:t>
      </w:r>
      <w:r w:rsidR="00C841B1" w:rsidRPr="00C841B1">
        <w:rPr>
          <w:rFonts w:ascii="Tahoma" w:hAnsi="Tahoma" w:cs="Tahoma"/>
          <w:color w:val="000000"/>
          <w:sz w:val="22"/>
          <w:szCs w:val="22"/>
          <w:shd w:val="clear" w:color="auto" w:fill="FFFFFF"/>
        </w:rPr>
        <w:t>hey are also subjected to a variety of laboratory analyses to ensure the production of a consistent, high quality product.</w:t>
      </w:r>
    </w:p>
    <w:p w:rsidR="00873422" w:rsidRPr="00031309" w:rsidRDefault="0003056D" w:rsidP="008269E7">
      <w:pPr>
        <w:pStyle w:val="DefaultText"/>
        <w:spacing w:line="360" w:lineRule="auto"/>
        <w:ind w:left="720"/>
        <w:jc w:val="both"/>
        <w:rPr>
          <w:rFonts w:ascii="Tahoma" w:hAnsi="Tahoma" w:cs="Tahoma"/>
          <w:bCs/>
          <w:sz w:val="22"/>
          <w:szCs w:val="22"/>
        </w:rPr>
      </w:pPr>
      <w:r>
        <w:rPr>
          <w:rFonts w:ascii="Tahoma" w:hAnsi="Tahoma" w:cs="Tahoma"/>
          <w:bCs/>
          <w:sz w:val="22"/>
          <w:szCs w:val="22"/>
        </w:rPr>
        <w:tab/>
      </w:r>
    </w:p>
    <w:p w:rsidR="00873422" w:rsidRPr="00334B51" w:rsidRDefault="000C6A12" w:rsidP="00334B51">
      <w:pPr>
        <w:pStyle w:val="DefaultText"/>
        <w:numPr>
          <w:ilvl w:val="0"/>
          <w:numId w:val="14"/>
        </w:numPr>
        <w:spacing w:line="360" w:lineRule="auto"/>
        <w:jc w:val="both"/>
        <w:rPr>
          <w:rFonts w:ascii="Tahoma" w:hAnsi="Tahoma" w:cs="Tahoma"/>
          <w:b/>
          <w:szCs w:val="22"/>
        </w:rPr>
      </w:pPr>
      <w:r w:rsidRPr="00031309">
        <w:rPr>
          <w:rFonts w:ascii="Tahoma" w:hAnsi="Tahoma" w:cs="Tahoma"/>
          <w:b/>
          <w:szCs w:val="22"/>
        </w:rPr>
        <w:t>MANPOWER REQUIREMENT:</w:t>
      </w:r>
    </w:p>
    <w:p w:rsidR="00873422" w:rsidRDefault="00184F65" w:rsidP="008269E7">
      <w:pPr>
        <w:pStyle w:val="DefaultText"/>
        <w:spacing w:line="360" w:lineRule="auto"/>
        <w:jc w:val="both"/>
        <w:rPr>
          <w:rFonts w:ascii="Tahoma" w:hAnsi="Tahoma" w:cs="Tahoma"/>
          <w:b/>
          <w:sz w:val="22"/>
          <w:szCs w:val="22"/>
        </w:rPr>
      </w:pPr>
      <w:r w:rsidRPr="00031309">
        <w:rPr>
          <w:rFonts w:ascii="Tahoma" w:hAnsi="Tahoma" w:cs="Tahoma"/>
          <w:sz w:val="22"/>
          <w:szCs w:val="22"/>
        </w:rPr>
        <w:t xml:space="preserve">The enterprise </w:t>
      </w:r>
      <w:r w:rsidR="00ED4B69" w:rsidRPr="00031309">
        <w:rPr>
          <w:rFonts w:ascii="Tahoma" w:hAnsi="Tahoma" w:cs="Tahoma"/>
          <w:sz w:val="22"/>
          <w:szCs w:val="22"/>
        </w:rPr>
        <w:t>requir</w:t>
      </w:r>
      <w:r w:rsidR="00B33A8E" w:rsidRPr="00031309">
        <w:rPr>
          <w:rFonts w:ascii="Tahoma" w:hAnsi="Tahoma" w:cs="Tahoma"/>
          <w:sz w:val="22"/>
          <w:szCs w:val="22"/>
        </w:rPr>
        <w:t xml:space="preserve">es </w:t>
      </w:r>
      <w:r w:rsidR="00C841B1">
        <w:rPr>
          <w:rFonts w:ascii="Tahoma" w:hAnsi="Tahoma" w:cs="Tahoma"/>
          <w:sz w:val="22"/>
          <w:szCs w:val="22"/>
        </w:rPr>
        <w:t>14</w:t>
      </w:r>
      <w:r w:rsidR="00ED4B69" w:rsidRPr="00031309">
        <w:rPr>
          <w:rFonts w:ascii="Tahoma" w:hAnsi="Tahoma" w:cs="Tahoma"/>
          <w:sz w:val="22"/>
          <w:szCs w:val="22"/>
        </w:rPr>
        <w:t xml:space="preserve"> </w:t>
      </w:r>
      <w:r w:rsidRPr="00031309">
        <w:rPr>
          <w:rFonts w:ascii="Tahoma" w:hAnsi="Tahoma" w:cs="Tahoma"/>
          <w:sz w:val="22"/>
          <w:szCs w:val="22"/>
        </w:rPr>
        <w:t>employees as detailed below</w:t>
      </w:r>
      <w:r w:rsidRPr="00031309">
        <w:rPr>
          <w:rFonts w:ascii="Tahoma" w:hAnsi="Tahoma" w:cs="Tahoma"/>
          <w:b/>
          <w:sz w:val="22"/>
          <w:szCs w:val="22"/>
        </w:rPr>
        <w:t>:</w:t>
      </w:r>
    </w:p>
    <w:p w:rsidR="00353768" w:rsidRPr="00031309" w:rsidRDefault="00353768" w:rsidP="008269E7">
      <w:pPr>
        <w:pStyle w:val="DefaultText"/>
        <w:spacing w:line="360" w:lineRule="auto"/>
        <w:jc w:val="both"/>
        <w:rPr>
          <w:rFonts w:ascii="Tahoma" w:hAnsi="Tahoma" w:cs="Tahoma"/>
          <w:b/>
          <w:sz w:val="22"/>
          <w:szCs w:val="22"/>
        </w:rPr>
      </w:pPr>
    </w:p>
    <w:tbl>
      <w:tblPr>
        <w:tblW w:w="10604" w:type="dxa"/>
        <w:jc w:val="center"/>
        <w:tblLook w:val="04A0" w:firstRow="1" w:lastRow="0" w:firstColumn="1" w:lastColumn="0" w:noHBand="0" w:noVBand="1"/>
      </w:tblPr>
      <w:tblGrid>
        <w:gridCol w:w="1010"/>
        <w:gridCol w:w="2104"/>
        <w:gridCol w:w="1275"/>
        <w:gridCol w:w="1423"/>
        <w:gridCol w:w="937"/>
        <w:gridCol w:w="893"/>
        <w:gridCol w:w="990"/>
        <w:gridCol w:w="990"/>
        <w:gridCol w:w="982"/>
      </w:tblGrid>
      <w:tr w:rsidR="005718E6" w:rsidRPr="00444F3B" w:rsidTr="008269E7">
        <w:trPr>
          <w:trHeight w:val="521"/>
          <w:jc w:val="center"/>
        </w:trPr>
        <w:tc>
          <w:tcPr>
            <w:tcW w:w="1010" w:type="dxa"/>
            <w:tcBorders>
              <w:top w:val="single" w:sz="4" w:space="0" w:color="auto"/>
              <w:left w:val="single" w:sz="4" w:space="0" w:color="auto"/>
              <w:bottom w:val="single" w:sz="4" w:space="0" w:color="auto"/>
              <w:right w:val="single" w:sz="4" w:space="0" w:color="auto"/>
            </w:tcBorders>
            <w:shd w:val="clear" w:color="000000" w:fill="D8D8D8"/>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Sr. No.</w:t>
            </w:r>
          </w:p>
        </w:tc>
        <w:tc>
          <w:tcPr>
            <w:tcW w:w="2104" w:type="dxa"/>
            <w:tcBorders>
              <w:top w:val="single" w:sz="4" w:space="0" w:color="auto"/>
              <w:left w:val="nil"/>
              <w:bottom w:val="single" w:sz="4" w:space="0" w:color="auto"/>
              <w:right w:val="single" w:sz="4" w:space="0" w:color="auto"/>
            </w:tcBorders>
            <w:shd w:val="clear" w:color="000000" w:fill="D8D8D8"/>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Designation of Employees</w:t>
            </w:r>
          </w:p>
        </w:tc>
        <w:tc>
          <w:tcPr>
            <w:tcW w:w="1275" w:type="dxa"/>
            <w:tcBorders>
              <w:top w:val="single" w:sz="4" w:space="0" w:color="auto"/>
              <w:left w:val="nil"/>
              <w:bottom w:val="single" w:sz="4" w:space="0" w:color="auto"/>
              <w:right w:val="single" w:sz="4" w:space="0" w:color="auto"/>
            </w:tcBorders>
            <w:shd w:val="clear" w:color="000000" w:fill="D8D8D8"/>
            <w:hideMark/>
          </w:tcPr>
          <w:p w:rsidR="00601EA6" w:rsidRPr="00444F3B" w:rsidRDefault="00217C9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Salary Per Person</w:t>
            </w:r>
          </w:p>
        </w:tc>
        <w:tc>
          <w:tcPr>
            <w:tcW w:w="1423" w:type="dxa"/>
            <w:tcBorders>
              <w:top w:val="single" w:sz="4" w:space="0" w:color="auto"/>
              <w:left w:val="nil"/>
              <w:bottom w:val="single" w:sz="4" w:space="0" w:color="auto"/>
              <w:right w:val="single" w:sz="4" w:space="0" w:color="auto"/>
            </w:tcBorders>
            <w:shd w:val="clear" w:color="000000" w:fill="D8D8D8"/>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Monthly Salary ₹</w:t>
            </w:r>
          </w:p>
        </w:tc>
        <w:tc>
          <w:tcPr>
            <w:tcW w:w="4792" w:type="dxa"/>
            <w:gridSpan w:val="5"/>
            <w:tcBorders>
              <w:top w:val="single" w:sz="4" w:space="0" w:color="auto"/>
              <w:left w:val="nil"/>
              <w:bottom w:val="single" w:sz="4" w:space="0" w:color="auto"/>
              <w:right w:val="single" w:sz="4" w:space="0" w:color="auto"/>
            </w:tcBorders>
            <w:shd w:val="clear" w:color="000000" w:fill="D8D8D8"/>
            <w:vAlign w:val="center"/>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Number of employees required</w:t>
            </w:r>
          </w:p>
        </w:tc>
      </w:tr>
      <w:tr w:rsidR="00601EA6"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 </w:t>
            </w:r>
          </w:p>
        </w:tc>
        <w:tc>
          <w:tcPr>
            <w:tcW w:w="1275" w:type="dxa"/>
            <w:tcBorders>
              <w:top w:val="nil"/>
              <w:left w:val="nil"/>
              <w:bottom w:val="single" w:sz="4" w:space="0" w:color="auto"/>
              <w:right w:val="single" w:sz="4" w:space="0" w:color="auto"/>
            </w:tcBorders>
            <w:shd w:val="clear" w:color="auto" w:fill="auto"/>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 </w:t>
            </w:r>
          </w:p>
        </w:tc>
        <w:tc>
          <w:tcPr>
            <w:tcW w:w="1423" w:type="dxa"/>
            <w:tcBorders>
              <w:top w:val="nil"/>
              <w:left w:val="nil"/>
              <w:bottom w:val="single" w:sz="4" w:space="0" w:color="auto"/>
              <w:right w:val="single" w:sz="4" w:space="0" w:color="auto"/>
            </w:tcBorders>
            <w:shd w:val="clear" w:color="auto" w:fill="auto"/>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Year-1</w:t>
            </w:r>
          </w:p>
        </w:tc>
        <w:tc>
          <w:tcPr>
            <w:tcW w:w="893"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Year-2</w:t>
            </w:r>
          </w:p>
        </w:tc>
        <w:tc>
          <w:tcPr>
            <w:tcW w:w="990"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Year-3</w:t>
            </w:r>
          </w:p>
        </w:tc>
        <w:tc>
          <w:tcPr>
            <w:tcW w:w="990"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Year-4</w:t>
            </w:r>
          </w:p>
        </w:tc>
        <w:tc>
          <w:tcPr>
            <w:tcW w:w="982"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Year-5</w:t>
            </w:r>
          </w:p>
        </w:tc>
      </w:tr>
      <w:tr w:rsidR="00601EA6"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Variable Labour: Workers</w:t>
            </w:r>
          </w:p>
        </w:tc>
        <w:tc>
          <w:tcPr>
            <w:tcW w:w="1275"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 </w:t>
            </w:r>
          </w:p>
        </w:tc>
        <w:tc>
          <w:tcPr>
            <w:tcW w:w="1423"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893"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990"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990"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982" w:type="dxa"/>
            <w:tcBorders>
              <w:top w:val="nil"/>
              <w:left w:val="nil"/>
              <w:bottom w:val="single" w:sz="4" w:space="0" w:color="auto"/>
              <w:right w:val="single" w:sz="4" w:space="0" w:color="auto"/>
            </w:tcBorders>
            <w:shd w:val="clear" w:color="auto" w:fill="auto"/>
            <w:vAlign w:val="center"/>
            <w:hideMark/>
          </w:tcPr>
          <w:p w:rsidR="00601EA6" w:rsidRPr="00444F3B" w:rsidRDefault="00601EA6"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r>
      <w:tr w:rsidR="00C841B1"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1</w:t>
            </w:r>
          </w:p>
        </w:tc>
        <w:tc>
          <w:tcPr>
            <w:tcW w:w="2104"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Operator</w:t>
            </w:r>
          </w:p>
        </w:tc>
        <w:tc>
          <w:tcPr>
            <w:tcW w:w="1275"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10,000.00</w:t>
            </w:r>
          </w:p>
        </w:tc>
        <w:tc>
          <w:tcPr>
            <w:tcW w:w="1423" w:type="dxa"/>
            <w:tcBorders>
              <w:top w:val="nil"/>
              <w:left w:val="nil"/>
              <w:bottom w:val="single" w:sz="4" w:space="0" w:color="auto"/>
              <w:right w:val="single" w:sz="4" w:space="0" w:color="auto"/>
            </w:tcBorders>
            <w:shd w:val="clear" w:color="auto" w:fill="auto"/>
            <w:noWrap/>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10,000.00</w:t>
            </w:r>
          </w:p>
        </w:tc>
        <w:tc>
          <w:tcPr>
            <w:tcW w:w="937"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2</w:t>
            </w:r>
          </w:p>
        </w:tc>
        <w:tc>
          <w:tcPr>
            <w:tcW w:w="893"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3</w:t>
            </w:r>
          </w:p>
        </w:tc>
        <w:tc>
          <w:tcPr>
            <w:tcW w:w="982"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3</w:t>
            </w:r>
          </w:p>
        </w:tc>
      </w:tr>
      <w:tr w:rsidR="00C841B1"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2</w:t>
            </w:r>
          </w:p>
        </w:tc>
        <w:tc>
          <w:tcPr>
            <w:tcW w:w="2104"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Un Skilled Workers</w:t>
            </w:r>
          </w:p>
        </w:tc>
        <w:tc>
          <w:tcPr>
            <w:tcW w:w="1275"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8,000.00</w:t>
            </w:r>
          </w:p>
        </w:tc>
        <w:tc>
          <w:tcPr>
            <w:tcW w:w="1423" w:type="dxa"/>
            <w:tcBorders>
              <w:top w:val="nil"/>
              <w:left w:val="nil"/>
              <w:bottom w:val="single" w:sz="4" w:space="0" w:color="auto"/>
              <w:right w:val="single" w:sz="4" w:space="0" w:color="auto"/>
            </w:tcBorders>
            <w:shd w:val="clear" w:color="auto" w:fill="auto"/>
            <w:noWrap/>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24,000.00</w:t>
            </w:r>
          </w:p>
        </w:tc>
        <w:tc>
          <w:tcPr>
            <w:tcW w:w="937"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5</w:t>
            </w:r>
          </w:p>
        </w:tc>
        <w:tc>
          <w:tcPr>
            <w:tcW w:w="893"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5</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5</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8</w:t>
            </w:r>
          </w:p>
        </w:tc>
        <w:tc>
          <w:tcPr>
            <w:tcW w:w="982"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8</w:t>
            </w:r>
          </w:p>
        </w:tc>
      </w:tr>
      <w:tr w:rsidR="00C841B1"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i/>
                <w:iCs/>
                <w:color w:val="000000"/>
                <w:sz w:val="20"/>
                <w:szCs w:val="20"/>
                <w:lang w:val="en-IN" w:eastAsia="en-IN" w:bidi="gu-IN"/>
              </w:rPr>
            </w:pPr>
            <w:r w:rsidRPr="00444F3B">
              <w:rPr>
                <w:rFonts w:ascii="Tahoma" w:eastAsia="Times New Roman" w:hAnsi="Tahoma" w:cs="Tahoma"/>
                <w:i/>
                <w:iCs/>
                <w:color w:val="000000"/>
                <w:sz w:val="20"/>
                <w:szCs w:val="20"/>
                <w:lang w:val="en-IN" w:eastAsia="en-IN" w:bidi="gu-IN"/>
              </w:rPr>
              <w:t>sub-total</w:t>
            </w:r>
          </w:p>
        </w:tc>
        <w:tc>
          <w:tcPr>
            <w:tcW w:w="1275"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1423" w:type="dxa"/>
            <w:tcBorders>
              <w:top w:val="nil"/>
              <w:left w:val="nil"/>
              <w:bottom w:val="single" w:sz="4" w:space="0" w:color="auto"/>
              <w:right w:val="single" w:sz="4" w:space="0" w:color="auto"/>
            </w:tcBorders>
            <w:shd w:val="clear" w:color="auto" w:fill="auto"/>
            <w:noWrap/>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34,000.00</w:t>
            </w:r>
          </w:p>
        </w:tc>
        <w:tc>
          <w:tcPr>
            <w:tcW w:w="937"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7</w:t>
            </w:r>
          </w:p>
        </w:tc>
        <w:tc>
          <w:tcPr>
            <w:tcW w:w="893"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7</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7</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11</w:t>
            </w:r>
          </w:p>
        </w:tc>
        <w:tc>
          <w:tcPr>
            <w:tcW w:w="982"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11</w:t>
            </w:r>
          </w:p>
        </w:tc>
      </w:tr>
      <w:tr w:rsidR="00C841B1"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Fixed Staff:</w:t>
            </w:r>
          </w:p>
        </w:tc>
        <w:tc>
          <w:tcPr>
            <w:tcW w:w="1275"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1423" w:type="dxa"/>
            <w:tcBorders>
              <w:top w:val="nil"/>
              <w:left w:val="nil"/>
              <w:bottom w:val="single" w:sz="4" w:space="0" w:color="auto"/>
              <w:right w:val="single" w:sz="4" w:space="0" w:color="auto"/>
            </w:tcBorders>
            <w:shd w:val="clear" w:color="auto" w:fill="auto"/>
            <w:noWrap/>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 </w:t>
            </w:r>
          </w:p>
        </w:tc>
      </w:tr>
      <w:tr w:rsidR="00C841B1"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1</w:t>
            </w:r>
          </w:p>
        </w:tc>
        <w:tc>
          <w:tcPr>
            <w:tcW w:w="2104"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Accountant</w:t>
            </w:r>
          </w:p>
        </w:tc>
        <w:tc>
          <w:tcPr>
            <w:tcW w:w="1275"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12,000.00</w:t>
            </w:r>
          </w:p>
        </w:tc>
        <w:tc>
          <w:tcPr>
            <w:tcW w:w="1423" w:type="dxa"/>
            <w:tcBorders>
              <w:top w:val="nil"/>
              <w:left w:val="nil"/>
              <w:bottom w:val="single" w:sz="4" w:space="0" w:color="auto"/>
              <w:right w:val="single" w:sz="4" w:space="0" w:color="auto"/>
            </w:tcBorders>
            <w:shd w:val="clear" w:color="auto" w:fill="auto"/>
            <w:noWrap/>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12,000.00</w:t>
            </w:r>
          </w:p>
        </w:tc>
        <w:tc>
          <w:tcPr>
            <w:tcW w:w="937"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w:t>
            </w:r>
          </w:p>
        </w:tc>
        <w:tc>
          <w:tcPr>
            <w:tcW w:w="893"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w:t>
            </w:r>
          </w:p>
        </w:tc>
        <w:tc>
          <w:tcPr>
            <w:tcW w:w="982"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w:t>
            </w:r>
          </w:p>
        </w:tc>
      </w:tr>
      <w:tr w:rsidR="00C841B1"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2</w:t>
            </w:r>
          </w:p>
        </w:tc>
        <w:tc>
          <w:tcPr>
            <w:tcW w:w="2104"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Store Keeper</w:t>
            </w:r>
          </w:p>
        </w:tc>
        <w:tc>
          <w:tcPr>
            <w:tcW w:w="1275"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8,000.00</w:t>
            </w:r>
          </w:p>
        </w:tc>
        <w:tc>
          <w:tcPr>
            <w:tcW w:w="1423" w:type="dxa"/>
            <w:tcBorders>
              <w:top w:val="nil"/>
              <w:left w:val="nil"/>
              <w:bottom w:val="single" w:sz="4" w:space="0" w:color="auto"/>
              <w:right w:val="single" w:sz="4" w:space="0" w:color="auto"/>
            </w:tcBorders>
            <w:shd w:val="clear" w:color="auto" w:fill="auto"/>
            <w:noWrap/>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8,000.00</w:t>
            </w:r>
          </w:p>
        </w:tc>
        <w:tc>
          <w:tcPr>
            <w:tcW w:w="937"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2</w:t>
            </w:r>
          </w:p>
        </w:tc>
        <w:tc>
          <w:tcPr>
            <w:tcW w:w="893"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4</w:t>
            </w:r>
          </w:p>
        </w:tc>
        <w:tc>
          <w:tcPr>
            <w:tcW w:w="982"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4</w:t>
            </w:r>
          </w:p>
        </w:tc>
      </w:tr>
      <w:tr w:rsidR="00C841B1" w:rsidRPr="00444F3B" w:rsidTr="008269E7">
        <w:trPr>
          <w:trHeight w:val="36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3</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Sales Staff</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12,000.00</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24,000.00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5</w:t>
            </w:r>
          </w:p>
        </w:tc>
      </w:tr>
      <w:tr w:rsidR="00C841B1" w:rsidRPr="00444F3B" w:rsidTr="008269E7">
        <w:trPr>
          <w:trHeight w:val="36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i/>
                <w:iCs/>
                <w:color w:val="000000"/>
                <w:sz w:val="20"/>
                <w:szCs w:val="20"/>
                <w:lang w:val="en-IN" w:eastAsia="en-IN" w:bidi="gu-IN"/>
              </w:rPr>
            </w:pPr>
            <w:r w:rsidRPr="00444F3B">
              <w:rPr>
                <w:rFonts w:ascii="Tahoma" w:eastAsia="Times New Roman" w:hAnsi="Tahoma" w:cs="Tahoma"/>
                <w:i/>
                <w:iCs/>
                <w:color w:val="000000"/>
                <w:sz w:val="20"/>
                <w:szCs w:val="20"/>
                <w:lang w:val="en-IN" w:eastAsia="en-IN" w:bidi="gu-IN"/>
              </w:rPr>
              <w:t>sub-total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44,000.00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10</w:t>
            </w:r>
          </w:p>
        </w:tc>
      </w:tr>
      <w:tr w:rsidR="00C841B1" w:rsidRPr="00444F3B" w:rsidTr="008269E7">
        <w:trPr>
          <w:trHeight w:val="369"/>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Total</w:t>
            </w:r>
          </w:p>
        </w:tc>
        <w:tc>
          <w:tcPr>
            <w:tcW w:w="1275"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b/>
                <w:bCs/>
                <w:color w:val="000000"/>
                <w:sz w:val="20"/>
                <w:szCs w:val="20"/>
                <w:lang w:val="en-IN" w:eastAsia="en-IN" w:bidi="gu-IN"/>
              </w:rPr>
            </w:pPr>
            <w:r w:rsidRPr="00444F3B">
              <w:rPr>
                <w:rFonts w:ascii="Tahoma" w:eastAsia="Times New Roman" w:hAnsi="Tahoma" w:cs="Tahoma"/>
                <w:b/>
                <w:bCs/>
                <w:color w:val="000000"/>
                <w:sz w:val="20"/>
                <w:szCs w:val="20"/>
                <w:lang w:val="en-IN" w:eastAsia="en-IN" w:bidi="gu-IN"/>
              </w:rPr>
              <w:t> </w:t>
            </w:r>
          </w:p>
        </w:tc>
        <w:tc>
          <w:tcPr>
            <w:tcW w:w="1423"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eastAsia="Times New Roman" w:hAnsi="Tahoma" w:cs="Tahoma"/>
                <w:color w:val="000000"/>
                <w:sz w:val="20"/>
                <w:szCs w:val="20"/>
                <w:lang w:val="en-IN" w:eastAsia="en-IN" w:bidi="gu-IN"/>
              </w:rPr>
            </w:pPr>
            <w:r w:rsidRPr="00444F3B">
              <w:rPr>
                <w:rFonts w:ascii="Tahoma" w:eastAsia="Times New Roman" w:hAnsi="Tahoma" w:cs="Tahoma"/>
                <w:color w:val="000000"/>
                <w:sz w:val="20"/>
                <w:szCs w:val="20"/>
                <w:lang w:val="en-IN" w:eastAsia="en-IN" w:bidi="gu-IN"/>
              </w:rPr>
              <w:t>₹ 78,000.00</w:t>
            </w:r>
          </w:p>
        </w:tc>
        <w:tc>
          <w:tcPr>
            <w:tcW w:w="937"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14</w:t>
            </w:r>
          </w:p>
        </w:tc>
        <w:tc>
          <w:tcPr>
            <w:tcW w:w="893"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14</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14</w:t>
            </w:r>
          </w:p>
        </w:tc>
        <w:tc>
          <w:tcPr>
            <w:tcW w:w="990"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21</w:t>
            </w:r>
          </w:p>
        </w:tc>
        <w:tc>
          <w:tcPr>
            <w:tcW w:w="982" w:type="dxa"/>
            <w:tcBorders>
              <w:top w:val="nil"/>
              <w:left w:val="nil"/>
              <w:bottom w:val="single" w:sz="4" w:space="0" w:color="auto"/>
              <w:right w:val="single" w:sz="4" w:space="0" w:color="auto"/>
            </w:tcBorders>
            <w:shd w:val="clear" w:color="auto" w:fill="auto"/>
            <w:vAlign w:val="center"/>
            <w:hideMark/>
          </w:tcPr>
          <w:p w:rsidR="00C841B1" w:rsidRPr="00444F3B" w:rsidRDefault="00C841B1" w:rsidP="008269E7">
            <w:pPr>
              <w:spacing w:line="360" w:lineRule="auto"/>
              <w:jc w:val="both"/>
              <w:rPr>
                <w:rFonts w:ascii="Tahoma" w:hAnsi="Tahoma" w:cs="Tahoma"/>
                <w:color w:val="000000"/>
                <w:sz w:val="20"/>
                <w:szCs w:val="20"/>
              </w:rPr>
            </w:pPr>
            <w:r w:rsidRPr="00444F3B">
              <w:rPr>
                <w:rFonts w:ascii="Tahoma" w:hAnsi="Tahoma" w:cs="Tahoma"/>
                <w:color w:val="000000"/>
                <w:sz w:val="20"/>
                <w:szCs w:val="20"/>
              </w:rPr>
              <w:t>21</w:t>
            </w:r>
          </w:p>
        </w:tc>
      </w:tr>
    </w:tbl>
    <w:p w:rsidR="00380C43" w:rsidRDefault="00380C43" w:rsidP="008269E7">
      <w:pPr>
        <w:pStyle w:val="DefaultText"/>
        <w:spacing w:line="360" w:lineRule="auto"/>
        <w:ind w:left="720"/>
        <w:jc w:val="both"/>
        <w:rPr>
          <w:rFonts w:ascii="Tahoma" w:hAnsi="Tahoma" w:cs="Tahoma"/>
          <w:szCs w:val="22"/>
        </w:rPr>
      </w:pPr>
    </w:p>
    <w:p w:rsidR="00444F3B" w:rsidRDefault="00444F3B" w:rsidP="008269E7">
      <w:pPr>
        <w:pStyle w:val="DefaultText"/>
        <w:spacing w:line="360" w:lineRule="auto"/>
        <w:ind w:left="720"/>
        <w:jc w:val="both"/>
        <w:rPr>
          <w:rFonts w:ascii="Tahoma" w:hAnsi="Tahoma" w:cs="Tahoma"/>
          <w:szCs w:val="22"/>
        </w:rPr>
      </w:pPr>
    </w:p>
    <w:p w:rsidR="00873422" w:rsidRPr="00031309" w:rsidRDefault="000C6A12" w:rsidP="008269E7">
      <w:pPr>
        <w:pStyle w:val="DefaultText"/>
        <w:numPr>
          <w:ilvl w:val="0"/>
          <w:numId w:val="14"/>
        </w:numPr>
        <w:spacing w:line="360" w:lineRule="auto"/>
        <w:jc w:val="both"/>
        <w:rPr>
          <w:rFonts w:ascii="Tahoma" w:hAnsi="Tahoma" w:cs="Tahoma"/>
          <w:szCs w:val="22"/>
        </w:rPr>
      </w:pPr>
      <w:r w:rsidRPr="00031309">
        <w:rPr>
          <w:rFonts w:ascii="Tahoma" w:hAnsi="Tahoma" w:cs="Tahoma"/>
          <w:b/>
          <w:szCs w:val="22"/>
        </w:rPr>
        <w:t>IMPLEMENTATION SCHEDULE:</w:t>
      </w:r>
    </w:p>
    <w:p w:rsidR="00353768" w:rsidRDefault="00353768" w:rsidP="008269E7">
      <w:pPr>
        <w:pStyle w:val="DefaultText"/>
        <w:spacing w:line="360" w:lineRule="auto"/>
        <w:jc w:val="both"/>
        <w:rPr>
          <w:rFonts w:ascii="Tahoma" w:hAnsi="Tahoma" w:cs="Tahoma"/>
          <w:b/>
          <w:sz w:val="22"/>
          <w:szCs w:val="22"/>
        </w:rPr>
      </w:pPr>
    </w:p>
    <w:p w:rsidR="00EE66C1" w:rsidRDefault="00363EDF" w:rsidP="008269E7">
      <w:pPr>
        <w:pStyle w:val="DefaultText"/>
        <w:spacing w:line="360" w:lineRule="auto"/>
        <w:jc w:val="both"/>
        <w:rPr>
          <w:rFonts w:ascii="Tahoma" w:hAnsi="Tahoma" w:cs="Tahoma"/>
          <w:sz w:val="22"/>
          <w:szCs w:val="22"/>
        </w:rPr>
      </w:pPr>
      <w:r w:rsidRPr="00031309">
        <w:rPr>
          <w:rFonts w:ascii="Tahoma" w:hAnsi="Tahoma" w:cs="Tahoma"/>
          <w:sz w:val="22"/>
          <w:szCs w:val="22"/>
        </w:rPr>
        <w:t xml:space="preserve">The </w:t>
      </w:r>
      <w:r w:rsidR="007073BE" w:rsidRPr="00031309">
        <w:rPr>
          <w:rFonts w:ascii="Tahoma" w:hAnsi="Tahoma" w:cs="Tahoma"/>
          <w:sz w:val="22"/>
          <w:szCs w:val="22"/>
        </w:rPr>
        <w:t xml:space="preserve">project can be implemented in </w:t>
      </w:r>
      <w:r w:rsidR="00ED4201" w:rsidRPr="00031309">
        <w:rPr>
          <w:rFonts w:ascii="Tahoma" w:hAnsi="Tahoma" w:cs="Tahoma"/>
          <w:sz w:val="22"/>
          <w:szCs w:val="22"/>
        </w:rPr>
        <w:t>6 – 8</w:t>
      </w:r>
      <w:r w:rsidR="007073BE" w:rsidRPr="00031309">
        <w:rPr>
          <w:rFonts w:ascii="Tahoma" w:hAnsi="Tahoma" w:cs="Tahoma"/>
          <w:sz w:val="22"/>
          <w:szCs w:val="22"/>
        </w:rPr>
        <w:t xml:space="preserve"> </w:t>
      </w:r>
      <w:r w:rsidR="000C6A12" w:rsidRPr="00031309">
        <w:rPr>
          <w:rFonts w:ascii="Tahoma" w:hAnsi="Tahoma" w:cs="Tahoma"/>
          <w:sz w:val="22"/>
          <w:szCs w:val="22"/>
        </w:rPr>
        <w:t>months’ time</w:t>
      </w:r>
      <w:r w:rsidR="007073BE" w:rsidRPr="00031309">
        <w:rPr>
          <w:rFonts w:ascii="Tahoma" w:hAnsi="Tahoma" w:cs="Tahoma"/>
          <w:sz w:val="22"/>
          <w:szCs w:val="22"/>
        </w:rPr>
        <w:t xml:space="preserve"> as detailed below:</w:t>
      </w:r>
    </w:p>
    <w:p w:rsidR="00353768" w:rsidRPr="00031309" w:rsidRDefault="00353768" w:rsidP="008269E7">
      <w:pPr>
        <w:pStyle w:val="DefaultText"/>
        <w:spacing w:line="360" w:lineRule="auto"/>
        <w:jc w:val="both"/>
        <w:rPr>
          <w:rFonts w:ascii="Tahoma" w:hAnsi="Tahoma" w:cs="Tahoma"/>
          <w:sz w:val="22"/>
          <w:szCs w:val="22"/>
        </w:rPr>
      </w:pPr>
    </w:p>
    <w:tbl>
      <w:tblPr>
        <w:tblW w:w="7886" w:type="dxa"/>
        <w:jc w:val="center"/>
        <w:tblLook w:val="04A0" w:firstRow="1" w:lastRow="0" w:firstColumn="1" w:lastColumn="0" w:noHBand="0" w:noVBand="1"/>
      </w:tblPr>
      <w:tblGrid>
        <w:gridCol w:w="1028"/>
        <w:gridCol w:w="4758"/>
        <w:gridCol w:w="2100"/>
      </w:tblGrid>
      <w:tr w:rsidR="00EC66F5" w:rsidRPr="00031309" w:rsidTr="00CD4245">
        <w:trPr>
          <w:trHeight w:val="34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031309" w:rsidRDefault="00EC66F5" w:rsidP="008269E7">
            <w:pPr>
              <w:spacing w:line="360" w:lineRule="auto"/>
              <w:jc w:val="both"/>
              <w:rPr>
                <w:rFonts w:ascii="Tahoma" w:eastAsia="Times New Roman" w:hAnsi="Tahoma" w:cs="Tahoma"/>
                <w:b/>
                <w:color w:val="000000"/>
                <w:sz w:val="20"/>
                <w:szCs w:val="22"/>
                <w:lang w:bidi="ar-SA"/>
              </w:rPr>
            </w:pPr>
            <w:r w:rsidRPr="00031309">
              <w:rPr>
                <w:rFonts w:ascii="Tahoma" w:eastAsia="Times New Roman" w:hAnsi="Tahoma" w:cs="Tahoma"/>
                <w:b/>
                <w:color w:val="000000"/>
                <w:sz w:val="20"/>
                <w:szCs w:val="22"/>
                <w:lang w:bidi="ar-SA"/>
              </w:rPr>
              <w:t>Sr. No.</w:t>
            </w:r>
          </w:p>
        </w:tc>
        <w:tc>
          <w:tcPr>
            <w:tcW w:w="4758"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031309" w:rsidRDefault="00EC66F5" w:rsidP="008269E7">
            <w:pPr>
              <w:spacing w:line="360" w:lineRule="auto"/>
              <w:jc w:val="both"/>
              <w:rPr>
                <w:rFonts w:ascii="Tahoma" w:eastAsia="Times New Roman" w:hAnsi="Tahoma" w:cs="Tahoma"/>
                <w:b/>
                <w:color w:val="000000"/>
                <w:sz w:val="20"/>
                <w:szCs w:val="22"/>
                <w:lang w:bidi="ar-SA"/>
              </w:rPr>
            </w:pPr>
            <w:r w:rsidRPr="00031309">
              <w:rPr>
                <w:rFonts w:ascii="Tahoma" w:eastAsia="Times New Roman" w:hAnsi="Tahoma" w:cs="Tahoma"/>
                <w:b/>
                <w:color w:val="000000"/>
                <w:sz w:val="20"/>
                <w:szCs w:val="22"/>
                <w:lang w:bidi="ar-SA"/>
              </w:rPr>
              <w:t>Activity</w:t>
            </w:r>
          </w:p>
        </w:tc>
        <w:tc>
          <w:tcPr>
            <w:tcW w:w="210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031309" w:rsidRDefault="00EC66F5" w:rsidP="008269E7">
            <w:pPr>
              <w:spacing w:line="360" w:lineRule="auto"/>
              <w:jc w:val="both"/>
              <w:rPr>
                <w:rFonts w:ascii="Tahoma" w:eastAsia="Times New Roman" w:hAnsi="Tahoma" w:cs="Tahoma"/>
                <w:b/>
                <w:color w:val="000000"/>
                <w:sz w:val="20"/>
                <w:szCs w:val="22"/>
                <w:lang w:bidi="ar-SA"/>
              </w:rPr>
            </w:pPr>
            <w:r w:rsidRPr="00031309">
              <w:rPr>
                <w:rFonts w:ascii="Tahoma" w:eastAsia="Times New Roman" w:hAnsi="Tahoma" w:cs="Tahoma"/>
                <w:b/>
                <w:color w:val="000000"/>
                <w:sz w:val="20"/>
                <w:szCs w:val="22"/>
                <w:lang w:bidi="ar-SA"/>
              </w:rPr>
              <w:t>Time Required</w:t>
            </w:r>
          </w:p>
          <w:p w:rsidR="00EC66F5" w:rsidRPr="00031309" w:rsidRDefault="00EC66F5" w:rsidP="008269E7">
            <w:pPr>
              <w:spacing w:line="360" w:lineRule="auto"/>
              <w:jc w:val="both"/>
              <w:rPr>
                <w:rFonts w:ascii="Tahoma" w:eastAsia="Times New Roman" w:hAnsi="Tahoma" w:cs="Tahoma"/>
                <w:b/>
                <w:color w:val="000000"/>
                <w:sz w:val="20"/>
                <w:szCs w:val="22"/>
                <w:lang w:bidi="ar-SA"/>
              </w:rPr>
            </w:pPr>
            <w:r w:rsidRPr="00031309">
              <w:rPr>
                <w:rFonts w:ascii="Tahoma" w:eastAsia="Times New Roman" w:hAnsi="Tahoma" w:cs="Tahoma"/>
                <w:b/>
                <w:i/>
                <w:iCs/>
                <w:color w:val="000000"/>
                <w:sz w:val="20"/>
                <w:szCs w:val="22"/>
                <w:lang w:bidi="ar-SA"/>
              </w:rPr>
              <w:t>(in months)</w:t>
            </w:r>
          </w:p>
        </w:tc>
      </w:tr>
      <w:tr w:rsidR="00EC66F5" w:rsidRPr="00031309" w:rsidTr="00CD4245">
        <w:trPr>
          <w:trHeight w:val="340"/>
          <w:jc w:val="center"/>
        </w:trPr>
        <w:tc>
          <w:tcPr>
            <w:tcW w:w="1028" w:type="dxa"/>
            <w:tcBorders>
              <w:top w:val="nil"/>
              <w:left w:val="single" w:sz="4" w:space="0" w:color="auto"/>
              <w:bottom w:val="single" w:sz="4" w:space="0" w:color="auto"/>
              <w:right w:val="single" w:sz="4" w:space="0" w:color="auto"/>
            </w:tcBorders>
            <w:shd w:val="clear" w:color="auto" w:fill="auto"/>
            <w:noWrap/>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1</w:t>
            </w:r>
          </w:p>
        </w:tc>
        <w:tc>
          <w:tcPr>
            <w:tcW w:w="4758" w:type="dxa"/>
            <w:tcBorders>
              <w:top w:val="single" w:sz="4" w:space="0" w:color="auto"/>
              <w:left w:val="nil"/>
              <w:bottom w:val="single" w:sz="4" w:space="0" w:color="auto"/>
              <w:right w:val="single" w:sz="4" w:space="0" w:color="auto"/>
            </w:tcBorders>
            <w:shd w:val="clear" w:color="auto" w:fill="auto"/>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Acquisition of premises</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031309" w:rsidRDefault="00E17E2A"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1</w:t>
            </w:r>
            <w:r w:rsidR="00EC66F5" w:rsidRPr="00031309">
              <w:rPr>
                <w:rFonts w:ascii="Tahoma" w:eastAsia="Times New Roman" w:hAnsi="Tahoma" w:cs="Tahoma"/>
                <w:color w:val="000000"/>
                <w:sz w:val="20"/>
                <w:szCs w:val="22"/>
                <w:lang w:bidi="ar-SA"/>
              </w:rPr>
              <w:t>.00</w:t>
            </w:r>
          </w:p>
        </w:tc>
      </w:tr>
      <w:tr w:rsidR="00EC66F5" w:rsidRPr="00031309" w:rsidTr="00CD4245">
        <w:trPr>
          <w:trHeight w:val="340"/>
          <w:jc w:val="center"/>
        </w:trPr>
        <w:tc>
          <w:tcPr>
            <w:tcW w:w="1028" w:type="dxa"/>
            <w:tcBorders>
              <w:top w:val="nil"/>
              <w:left w:val="single" w:sz="4" w:space="0" w:color="auto"/>
              <w:bottom w:val="single" w:sz="4" w:space="0" w:color="auto"/>
              <w:right w:val="single" w:sz="4" w:space="0" w:color="auto"/>
            </w:tcBorders>
            <w:shd w:val="clear" w:color="auto" w:fill="auto"/>
            <w:noWrap/>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2</w:t>
            </w:r>
          </w:p>
        </w:tc>
        <w:tc>
          <w:tcPr>
            <w:tcW w:w="4758" w:type="dxa"/>
            <w:tcBorders>
              <w:top w:val="single" w:sz="4" w:space="0" w:color="auto"/>
              <w:left w:val="nil"/>
              <w:bottom w:val="single" w:sz="4" w:space="0" w:color="auto"/>
              <w:right w:val="single" w:sz="4" w:space="0" w:color="auto"/>
            </w:tcBorders>
            <w:shd w:val="clear" w:color="auto" w:fill="auto"/>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Construction (if applicable)</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031309" w:rsidRDefault="00E17E2A"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2.5</w:t>
            </w:r>
            <w:r w:rsidR="007C4B9E" w:rsidRPr="00031309">
              <w:rPr>
                <w:rFonts w:ascii="Tahoma" w:eastAsia="Times New Roman" w:hAnsi="Tahoma" w:cs="Tahoma"/>
                <w:color w:val="000000"/>
                <w:sz w:val="20"/>
                <w:szCs w:val="22"/>
                <w:lang w:bidi="ar-SA"/>
              </w:rPr>
              <w:t>0</w:t>
            </w:r>
          </w:p>
        </w:tc>
      </w:tr>
      <w:tr w:rsidR="00EC66F5" w:rsidRPr="00031309" w:rsidTr="00CD4245">
        <w:trPr>
          <w:trHeight w:val="340"/>
          <w:jc w:val="center"/>
        </w:trPr>
        <w:tc>
          <w:tcPr>
            <w:tcW w:w="1028" w:type="dxa"/>
            <w:tcBorders>
              <w:top w:val="nil"/>
              <w:left w:val="single" w:sz="4" w:space="0" w:color="auto"/>
              <w:bottom w:val="single" w:sz="4" w:space="0" w:color="auto"/>
              <w:right w:val="single" w:sz="4" w:space="0" w:color="auto"/>
            </w:tcBorders>
            <w:shd w:val="clear" w:color="auto" w:fill="auto"/>
            <w:noWrap/>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3</w:t>
            </w:r>
          </w:p>
        </w:tc>
        <w:tc>
          <w:tcPr>
            <w:tcW w:w="4758" w:type="dxa"/>
            <w:tcBorders>
              <w:top w:val="single" w:sz="4" w:space="0" w:color="auto"/>
              <w:left w:val="nil"/>
              <w:bottom w:val="single" w:sz="4" w:space="0" w:color="auto"/>
              <w:right w:val="single" w:sz="4" w:space="0" w:color="auto"/>
            </w:tcBorders>
            <w:shd w:val="clear" w:color="auto" w:fill="auto"/>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Procurement &amp; installation of Plant &amp; Machinery</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031309" w:rsidRDefault="00ED4201"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2.5</w:t>
            </w:r>
            <w:r w:rsidR="00EC66F5" w:rsidRPr="00031309">
              <w:rPr>
                <w:rFonts w:ascii="Tahoma" w:eastAsia="Times New Roman" w:hAnsi="Tahoma" w:cs="Tahoma"/>
                <w:color w:val="000000"/>
                <w:sz w:val="20"/>
                <w:szCs w:val="22"/>
                <w:lang w:bidi="ar-SA"/>
              </w:rPr>
              <w:t>0</w:t>
            </w:r>
          </w:p>
        </w:tc>
      </w:tr>
      <w:tr w:rsidR="00EC66F5" w:rsidRPr="00031309" w:rsidTr="00CD4245">
        <w:trPr>
          <w:trHeight w:val="340"/>
          <w:jc w:val="center"/>
        </w:trPr>
        <w:tc>
          <w:tcPr>
            <w:tcW w:w="1028" w:type="dxa"/>
            <w:tcBorders>
              <w:top w:val="nil"/>
              <w:left w:val="single" w:sz="4" w:space="0" w:color="auto"/>
              <w:bottom w:val="single" w:sz="4" w:space="0" w:color="auto"/>
              <w:right w:val="single" w:sz="4" w:space="0" w:color="auto"/>
            </w:tcBorders>
            <w:shd w:val="clear" w:color="auto" w:fill="auto"/>
            <w:noWrap/>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4</w:t>
            </w:r>
          </w:p>
        </w:tc>
        <w:tc>
          <w:tcPr>
            <w:tcW w:w="4758" w:type="dxa"/>
            <w:tcBorders>
              <w:top w:val="single" w:sz="4" w:space="0" w:color="auto"/>
              <w:left w:val="nil"/>
              <w:bottom w:val="single" w:sz="4" w:space="0" w:color="auto"/>
              <w:right w:val="single" w:sz="4" w:space="0" w:color="auto"/>
            </w:tcBorders>
            <w:shd w:val="clear" w:color="auto" w:fill="auto"/>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Arrangement of Finance</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031309" w:rsidRDefault="00CE468F"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1</w:t>
            </w:r>
            <w:r w:rsidR="00EC66F5" w:rsidRPr="00031309">
              <w:rPr>
                <w:rFonts w:ascii="Tahoma" w:eastAsia="Times New Roman" w:hAnsi="Tahoma" w:cs="Tahoma"/>
                <w:color w:val="000000"/>
                <w:sz w:val="20"/>
                <w:szCs w:val="22"/>
                <w:lang w:bidi="ar-SA"/>
              </w:rPr>
              <w:t>.00</w:t>
            </w:r>
          </w:p>
        </w:tc>
      </w:tr>
      <w:tr w:rsidR="00EC66F5" w:rsidRPr="00031309" w:rsidTr="00CD4245">
        <w:trPr>
          <w:trHeight w:val="340"/>
          <w:jc w:val="center"/>
        </w:trPr>
        <w:tc>
          <w:tcPr>
            <w:tcW w:w="1028" w:type="dxa"/>
            <w:tcBorders>
              <w:top w:val="nil"/>
              <w:left w:val="single" w:sz="4" w:space="0" w:color="auto"/>
              <w:bottom w:val="single" w:sz="4" w:space="0" w:color="auto"/>
              <w:right w:val="single" w:sz="4" w:space="0" w:color="auto"/>
            </w:tcBorders>
            <w:shd w:val="clear" w:color="auto" w:fill="auto"/>
            <w:noWrap/>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5</w:t>
            </w:r>
          </w:p>
        </w:tc>
        <w:tc>
          <w:tcPr>
            <w:tcW w:w="4758" w:type="dxa"/>
            <w:tcBorders>
              <w:top w:val="single" w:sz="4" w:space="0" w:color="auto"/>
              <w:left w:val="nil"/>
              <w:bottom w:val="single" w:sz="4" w:space="0" w:color="auto"/>
              <w:right w:val="single" w:sz="4" w:space="0" w:color="auto"/>
            </w:tcBorders>
            <w:shd w:val="clear" w:color="auto" w:fill="auto"/>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Recruitment of required manpower</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031309" w:rsidRDefault="00E17E2A"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1</w:t>
            </w:r>
            <w:r w:rsidR="00EC66F5" w:rsidRPr="00031309">
              <w:rPr>
                <w:rFonts w:ascii="Tahoma" w:eastAsia="Times New Roman" w:hAnsi="Tahoma" w:cs="Tahoma"/>
                <w:color w:val="000000"/>
                <w:sz w:val="20"/>
                <w:szCs w:val="22"/>
                <w:lang w:bidi="ar-SA"/>
              </w:rPr>
              <w:t>.00</w:t>
            </w:r>
          </w:p>
        </w:tc>
      </w:tr>
      <w:tr w:rsidR="00EC66F5" w:rsidRPr="00031309" w:rsidTr="00CD4245">
        <w:trPr>
          <w:trHeight w:val="340"/>
          <w:jc w:val="center"/>
        </w:trPr>
        <w:tc>
          <w:tcPr>
            <w:tcW w:w="1028" w:type="dxa"/>
            <w:tcBorders>
              <w:top w:val="nil"/>
              <w:left w:val="single" w:sz="4" w:space="0" w:color="auto"/>
              <w:bottom w:val="single" w:sz="4" w:space="0" w:color="auto"/>
              <w:right w:val="single" w:sz="4" w:space="0" w:color="auto"/>
            </w:tcBorders>
            <w:shd w:val="clear" w:color="auto" w:fill="auto"/>
            <w:noWrap/>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p>
        </w:tc>
        <w:tc>
          <w:tcPr>
            <w:tcW w:w="4758" w:type="dxa"/>
            <w:tcBorders>
              <w:top w:val="single" w:sz="4" w:space="0" w:color="auto"/>
              <w:left w:val="nil"/>
              <w:bottom w:val="single" w:sz="4" w:space="0" w:color="auto"/>
              <w:right w:val="single" w:sz="4" w:space="0" w:color="auto"/>
            </w:tcBorders>
            <w:shd w:val="clear" w:color="auto" w:fill="auto"/>
            <w:hideMark/>
          </w:tcPr>
          <w:p w:rsidR="00EC66F5" w:rsidRPr="00031309" w:rsidRDefault="00EC66F5"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Total time required</w:t>
            </w:r>
            <w:r w:rsidRPr="00031309">
              <w:rPr>
                <w:rFonts w:ascii="Tahoma" w:eastAsia="Times New Roman" w:hAnsi="Tahoma" w:cs="Tahoma"/>
                <w:i/>
                <w:iCs/>
                <w:color w:val="000000"/>
                <w:sz w:val="20"/>
                <w:szCs w:val="22"/>
                <w:lang w:bidi="ar-SA"/>
              </w:rPr>
              <w:t xml:space="preserve"> (some activities shall run concurrently)</w:t>
            </w:r>
          </w:p>
        </w:tc>
        <w:tc>
          <w:tcPr>
            <w:tcW w:w="2100" w:type="dxa"/>
            <w:tcBorders>
              <w:top w:val="single" w:sz="4" w:space="0" w:color="auto"/>
              <w:left w:val="nil"/>
              <w:bottom w:val="single" w:sz="4" w:space="0" w:color="auto"/>
              <w:right w:val="single" w:sz="4" w:space="0" w:color="auto"/>
            </w:tcBorders>
            <w:shd w:val="clear" w:color="auto" w:fill="auto"/>
            <w:hideMark/>
          </w:tcPr>
          <w:p w:rsidR="00EC66F5" w:rsidRPr="00031309" w:rsidRDefault="00ED4201" w:rsidP="008269E7">
            <w:pPr>
              <w:spacing w:line="360" w:lineRule="auto"/>
              <w:jc w:val="both"/>
              <w:rPr>
                <w:rFonts w:ascii="Tahoma" w:eastAsia="Times New Roman" w:hAnsi="Tahoma" w:cs="Tahoma"/>
                <w:color w:val="000000"/>
                <w:sz w:val="20"/>
                <w:szCs w:val="22"/>
                <w:lang w:bidi="ar-SA"/>
              </w:rPr>
            </w:pPr>
            <w:r w:rsidRPr="00031309">
              <w:rPr>
                <w:rFonts w:ascii="Tahoma" w:eastAsia="Times New Roman" w:hAnsi="Tahoma" w:cs="Tahoma"/>
                <w:color w:val="000000"/>
                <w:sz w:val="20"/>
                <w:szCs w:val="22"/>
                <w:lang w:bidi="ar-SA"/>
              </w:rPr>
              <w:t>6.00 - 8.0</w:t>
            </w:r>
            <w:r w:rsidR="00EC66F5" w:rsidRPr="00031309">
              <w:rPr>
                <w:rFonts w:ascii="Tahoma" w:eastAsia="Times New Roman" w:hAnsi="Tahoma" w:cs="Tahoma"/>
                <w:color w:val="000000"/>
                <w:sz w:val="20"/>
                <w:szCs w:val="22"/>
                <w:lang w:bidi="ar-SA"/>
              </w:rPr>
              <w:t>0</w:t>
            </w:r>
          </w:p>
        </w:tc>
      </w:tr>
    </w:tbl>
    <w:p w:rsidR="00462E22" w:rsidRPr="00031309" w:rsidRDefault="00462E22" w:rsidP="008269E7">
      <w:pPr>
        <w:spacing w:line="360" w:lineRule="auto"/>
        <w:jc w:val="both"/>
        <w:rPr>
          <w:rFonts w:ascii="Tahoma" w:eastAsia="Times New Roman" w:hAnsi="Tahoma" w:cs="Tahoma"/>
          <w:sz w:val="22"/>
          <w:szCs w:val="22"/>
          <w:lang w:bidi="ar-SA"/>
        </w:rPr>
      </w:pPr>
    </w:p>
    <w:p w:rsidR="00873422" w:rsidRPr="00031309" w:rsidRDefault="000C6A12" w:rsidP="008269E7">
      <w:pPr>
        <w:pStyle w:val="DefaultText"/>
        <w:numPr>
          <w:ilvl w:val="0"/>
          <w:numId w:val="14"/>
        </w:numPr>
        <w:spacing w:line="360" w:lineRule="auto"/>
        <w:ind w:left="851" w:hanging="491"/>
        <w:jc w:val="both"/>
        <w:rPr>
          <w:rFonts w:ascii="Tahoma" w:hAnsi="Tahoma" w:cs="Tahoma"/>
          <w:szCs w:val="22"/>
        </w:rPr>
      </w:pPr>
      <w:r w:rsidRPr="00031309">
        <w:rPr>
          <w:rFonts w:ascii="Tahoma" w:hAnsi="Tahoma" w:cs="Tahoma"/>
          <w:b/>
          <w:szCs w:val="22"/>
        </w:rPr>
        <w:t>COST OF PROJECT</w:t>
      </w:r>
      <w:r w:rsidRPr="00031309">
        <w:rPr>
          <w:rFonts w:ascii="Tahoma" w:hAnsi="Tahoma" w:cs="Tahoma"/>
          <w:szCs w:val="22"/>
        </w:rPr>
        <w:t>:</w:t>
      </w:r>
    </w:p>
    <w:p w:rsidR="000C6A12" w:rsidRPr="00031309" w:rsidRDefault="000C6A12" w:rsidP="008269E7">
      <w:pPr>
        <w:pStyle w:val="DefaultText"/>
        <w:spacing w:line="360" w:lineRule="auto"/>
        <w:ind w:left="720"/>
        <w:jc w:val="both"/>
        <w:rPr>
          <w:rFonts w:ascii="Tahoma" w:hAnsi="Tahoma" w:cs="Tahoma"/>
          <w:szCs w:val="22"/>
        </w:rPr>
      </w:pPr>
    </w:p>
    <w:p w:rsidR="00EE66C1" w:rsidRDefault="00D014C1" w:rsidP="008269E7">
      <w:pPr>
        <w:pStyle w:val="DefaultText"/>
        <w:spacing w:line="360" w:lineRule="auto"/>
        <w:jc w:val="both"/>
        <w:rPr>
          <w:rFonts w:ascii="Tahoma" w:hAnsi="Tahoma" w:cs="Tahoma"/>
          <w:sz w:val="22"/>
          <w:szCs w:val="22"/>
        </w:rPr>
      </w:pPr>
      <w:r w:rsidRPr="00031309">
        <w:rPr>
          <w:rFonts w:ascii="Tahoma" w:hAnsi="Tahoma" w:cs="Tahoma"/>
          <w:sz w:val="22"/>
          <w:szCs w:val="22"/>
        </w:rPr>
        <w:t xml:space="preserve">The project shall </w:t>
      </w:r>
      <w:proofErr w:type="gramStart"/>
      <w:r w:rsidRPr="00031309">
        <w:rPr>
          <w:rFonts w:ascii="Tahoma" w:hAnsi="Tahoma" w:cs="Tahoma"/>
          <w:sz w:val="22"/>
          <w:szCs w:val="22"/>
        </w:rPr>
        <w:t xml:space="preserve">cost ₹ </w:t>
      </w:r>
      <w:r w:rsidR="00CD4245">
        <w:rPr>
          <w:rFonts w:ascii="Tahoma" w:hAnsi="Tahoma" w:cs="Tahoma"/>
          <w:sz w:val="22"/>
          <w:szCs w:val="22"/>
          <w:lang w:bidi="en-US"/>
        </w:rPr>
        <w:t>93.18</w:t>
      </w:r>
      <w:proofErr w:type="gramEnd"/>
      <w:r w:rsidR="00E113DF" w:rsidRPr="00031309">
        <w:rPr>
          <w:rFonts w:ascii="Tahoma" w:hAnsi="Tahoma" w:cs="Tahoma"/>
          <w:b/>
          <w:bCs/>
          <w:sz w:val="22"/>
          <w:szCs w:val="22"/>
          <w:lang w:bidi="en-US"/>
        </w:rPr>
        <w:t xml:space="preserve"> </w:t>
      </w:r>
      <w:r w:rsidRPr="00031309">
        <w:rPr>
          <w:rFonts w:ascii="Tahoma" w:hAnsi="Tahoma" w:cs="Tahoma"/>
          <w:sz w:val="22"/>
          <w:szCs w:val="22"/>
        </w:rPr>
        <w:t>lacs as detailed below</w:t>
      </w:r>
      <w:r w:rsidR="003F5274" w:rsidRPr="00031309">
        <w:rPr>
          <w:rFonts w:ascii="Tahoma" w:hAnsi="Tahoma" w:cs="Tahoma"/>
          <w:sz w:val="22"/>
          <w:szCs w:val="22"/>
        </w:rPr>
        <w:t>:</w:t>
      </w:r>
    </w:p>
    <w:p w:rsidR="00353768" w:rsidRPr="00031309" w:rsidRDefault="00353768" w:rsidP="008269E7">
      <w:pPr>
        <w:pStyle w:val="DefaultText"/>
        <w:spacing w:line="360" w:lineRule="auto"/>
        <w:jc w:val="both"/>
        <w:rPr>
          <w:rFonts w:ascii="Tahoma" w:hAnsi="Tahoma" w:cs="Tahoma"/>
          <w:sz w:val="22"/>
          <w:szCs w:val="22"/>
        </w:rPr>
      </w:pPr>
    </w:p>
    <w:tbl>
      <w:tblPr>
        <w:tblW w:w="6111" w:type="dxa"/>
        <w:jc w:val="center"/>
        <w:tblLook w:val="04A0" w:firstRow="1" w:lastRow="0" w:firstColumn="1" w:lastColumn="0" w:noHBand="0" w:noVBand="1"/>
      </w:tblPr>
      <w:tblGrid>
        <w:gridCol w:w="952"/>
        <w:gridCol w:w="3742"/>
        <w:gridCol w:w="1417"/>
      </w:tblGrid>
      <w:tr w:rsidR="005718E6" w:rsidRPr="00031309" w:rsidTr="00CD4245">
        <w:trPr>
          <w:trHeight w:val="340"/>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Sr. No.</w:t>
            </w:r>
          </w:p>
        </w:tc>
        <w:tc>
          <w:tcPr>
            <w:tcW w:w="3742"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Particulars</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 in Lacs</w:t>
            </w:r>
          </w:p>
        </w:tc>
      </w:tr>
      <w:tr w:rsidR="00CD4245" w:rsidRPr="00031309" w:rsidTr="00CD4245">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1</w:t>
            </w:r>
          </w:p>
        </w:tc>
        <w:tc>
          <w:tcPr>
            <w:tcW w:w="3742"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Land</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8.70</w:t>
            </w:r>
          </w:p>
        </w:tc>
      </w:tr>
      <w:tr w:rsidR="00CD4245" w:rsidRPr="00031309" w:rsidTr="00CD4245">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2</w:t>
            </w:r>
          </w:p>
        </w:tc>
        <w:tc>
          <w:tcPr>
            <w:tcW w:w="3742"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Building</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6.50</w:t>
            </w:r>
          </w:p>
        </w:tc>
      </w:tr>
      <w:tr w:rsidR="00CD4245" w:rsidRPr="00031309" w:rsidTr="00CD4245">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3</w:t>
            </w:r>
          </w:p>
        </w:tc>
        <w:tc>
          <w:tcPr>
            <w:tcW w:w="3742"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Plant &amp; Machinery</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14.89</w:t>
            </w:r>
          </w:p>
        </w:tc>
      </w:tr>
      <w:tr w:rsidR="00CD4245" w:rsidRPr="00031309" w:rsidTr="00CD4245">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4</w:t>
            </w:r>
          </w:p>
        </w:tc>
        <w:tc>
          <w:tcPr>
            <w:tcW w:w="3742"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xml:space="preserve">Furniture, other </w:t>
            </w:r>
            <w:r w:rsidR="00F05D28" w:rsidRPr="00031309">
              <w:rPr>
                <w:rFonts w:ascii="Tahoma" w:eastAsia="Times New Roman" w:hAnsi="Tahoma" w:cs="Tahoma"/>
                <w:color w:val="000000"/>
                <w:sz w:val="20"/>
                <w:szCs w:val="20"/>
                <w:lang w:val="en-IN" w:eastAsia="en-IN" w:bidi="gu-IN"/>
              </w:rPr>
              <w:t>Misc.</w:t>
            </w:r>
            <w:r w:rsidRPr="00031309">
              <w:rPr>
                <w:rFonts w:ascii="Tahoma" w:eastAsia="Times New Roman" w:hAnsi="Tahoma" w:cs="Tahoma"/>
                <w:color w:val="000000"/>
                <w:sz w:val="20"/>
                <w:szCs w:val="20"/>
                <w:lang w:val="en-IN" w:eastAsia="en-IN" w:bidi="gu-IN"/>
              </w:rPr>
              <w:t xml:space="preserve"> </w:t>
            </w:r>
            <w:proofErr w:type="spellStart"/>
            <w:r w:rsidRPr="00031309">
              <w:rPr>
                <w:rFonts w:ascii="Tahoma" w:eastAsia="Times New Roman" w:hAnsi="Tahoma" w:cs="Tahoma"/>
                <w:color w:val="000000"/>
                <w:sz w:val="20"/>
                <w:szCs w:val="20"/>
                <w:lang w:val="en-IN" w:eastAsia="en-IN" w:bidi="gu-IN"/>
              </w:rPr>
              <w:t>Equipments</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0.85</w:t>
            </w:r>
          </w:p>
        </w:tc>
      </w:tr>
      <w:tr w:rsidR="00CD4245" w:rsidRPr="00031309" w:rsidTr="00CD4245">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5</w:t>
            </w:r>
          </w:p>
        </w:tc>
        <w:tc>
          <w:tcPr>
            <w:tcW w:w="3742"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Other Assets including Preliminary / Pre-operative expenses</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1.49</w:t>
            </w:r>
          </w:p>
        </w:tc>
      </w:tr>
      <w:tr w:rsidR="00CD4245" w:rsidRPr="00031309" w:rsidTr="00CD4245">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6</w:t>
            </w:r>
          </w:p>
        </w:tc>
        <w:tc>
          <w:tcPr>
            <w:tcW w:w="3742"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Margin for Working Capital</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60.75</w:t>
            </w:r>
          </w:p>
        </w:tc>
      </w:tr>
      <w:tr w:rsidR="00CD4245" w:rsidRPr="00031309" w:rsidTr="00CD4245">
        <w:trPr>
          <w:trHeight w:val="34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w:t>
            </w:r>
          </w:p>
        </w:tc>
        <w:tc>
          <w:tcPr>
            <w:tcW w:w="3742"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Total</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b/>
                <w:bCs/>
                <w:color w:val="000000"/>
                <w:sz w:val="20"/>
                <w:szCs w:val="20"/>
              </w:rPr>
            </w:pPr>
            <w:r>
              <w:rPr>
                <w:rFonts w:ascii="Tahoma" w:hAnsi="Tahoma" w:cs="Tahoma"/>
                <w:b/>
                <w:bCs/>
                <w:color w:val="000000"/>
                <w:sz w:val="20"/>
                <w:szCs w:val="20"/>
              </w:rPr>
              <w:t>93.18</w:t>
            </w:r>
          </w:p>
        </w:tc>
      </w:tr>
    </w:tbl>
    <w:p w:rsidR="00873422" w:rsidRDefault="00873422" w:rsidP="008269E7">
      <w:pPr>
        <w:pStyle w:val="DefaultText"/>
        <w:spacing w:line="360" w:lineRule="auto"/>
        <w:ind w:left="720"/>
        <w:jc w:val="both"/>
        <w:rPr>
          <w:rFonts w:ascii="Tahoma" w:hAnsi="Tahoma" w:cs="Tahoma"/>
          <w:sz w:val="22"/>
          <w:szCs w:val="22"/>
        </w:rPr>
      </w:pPr>
    </w:p>
    <w:p w:rsidR="008269E7" w:rsidRDefault="008269E7" w:rsidP="008269E7">
      <w:pPr>
        <w:pStyle w:val="DefaultText"/>
        <w:spacing w:line="360" w:lineRule="auto"/>
        <w:ind w:left="720"/>
        <w:jc w:val="both"/>
        <w:rPr>
          <w:rFonts w:ascii="Tahoma" w:hAnsi="Tahoma" w:cs="Tahoma"/>
          <w:sz w:val="22"/>
          <w:szCs w:val="22"/>
        </w:rPr>
      </w:pPr>
    </w:p>
    <w:p w:rsidR="00334B51" w:rsidRDefault="00334B51" w:rsidP="008269E7">
      <w:pPr>
        <w:pStyle w:val="DefaultText"/>
        <w:spacing w:line="360" w:lineRule="auto"/>
        <w:ind w:left="720"/>
        <w:jc w:val="both"/>
        <w:rPr>
          <w:rFonts w:ascii="Tahoma" w:hAnsi="Tahoma" w:cs="Tahoma"/>
          <w:sz w:val="22"/>
          <w:szCs w:val="22"/>
        </w:rPr>
      </w:pPr>
    </w:p>
    <w:p w:rsidR="00334B51" w:rsidRDefault="00334B51" w:rsidP="008269E7">
      <w:pPr>
        <w:pStyle w:val="DefaultText"/>
        <w:spacing w:line="360" w:lineRule="auto"/>
        <w:ind w:left="720"/>
        <w:jc w:val="both"/>
        <w:rPr>
          <w:rFonts w:ascii="Tahoma" w:hAnsi="Tahoma" w:cs="Tahoma"/>
          <w:sz w:val="22"/>
          <w:szCs w:val="22"/>
        </w:rPr>
      </w:pPr>
    </w:p>
    <w:p w:rsidR="00873422" w:rsidRPr="00031309" w:rsidRDefault="000C6A12" w:rsidP="008269E7">
      <w:pPr>
        <w:pStyle w:val="DefaultText"/>
        <w:numPr>
          <w:ilvl w:val="0"/>
          <w:numId w:val="14"/>
        </w:numPr>
        <w:spacing w:line="360" w:lineRule="auto"/>
        <w:ind w:left="851" w:hanging="491"/>
        <w:jc w:val="both"/>
        <w:rPr>
          <w:rFonts w:ascii="Tahoma" w:hAnsi="Tahoma" w:cs="Tahoma"/>
          <w:b/>
          <w:szCs w:val="22"/>
        </w:rPr>
      </w:pPr>
      <w:r w:rsidRPr="00031309">
        <w:rPr>
          <w:rFonts w:ascii="Tahoma" w:hAnsi="Tahoma" w:cs="Tahoma"/>
          <w:b/>
          <w:szCs w:val="22"/>
        </w:rPr>
        <w:lastRenderedPageBreak/>
        <w:t>MEANS OF FINANCE:</w:t>
      </w:r>
    </w:p>
    <w:p w:rsidR="000C6A12" w:rsidRPr="00031309" w:rsidRDefault="000C6A12" w:rsidP="008269E7">
      <w:pPr>
        <w:pStyle w:val="DefaultText"/>
        <w:spacing w:line="360" w:lineRule="auto"/>
        <w:ind w:left="720"/>
        <w:jc w:val="both"/>
        <w:rPr>
          <w:rFonts w:ascii="Tahoma" w:hAnsi="Tahoma" w:cs="Tahoma"/>
          <w:b/>
          <w:sz w:val="16"/>
          <w:szCs w:val="16"/>
        </w:rPr>
      </w:pPr>
    </w:p>
    <w:p w:rsidR="00496802" w:rsidRDefault="003F5274" w:rsidP="008269E7">
      <w:pPr>
        <w:pStyle w:val="DefaultText"/>
        <w:spacing w:line="360" w:lineRule="auto"/>
        <w:jc w:val="both"/>
        <w:rPr>
          <w:rFonts w:ascii="Tahoma" w:hAnsi="Tahoma" w:cs="Tahoma"/>
          <w:sz w:val="22"/>
          <w:szCs w:val="22"/>
        </w:rPr>
      </w:pPr>
      <w:r w:rsidRPr="00031309">
        <w:rPr>
          <w:rFonts w:ascii="Tahoma" w:hAnsi="Tahoma" w:cs="Tahoma"/>
          <w:sz w:val="22"/>
          <w:szCs w:val="22"/>
        </w:rPr>
        <w:t xml:space="preserve">Bank term loans are assumed @ 60% of </w:t>
      </w:r>
      <w:r w:rsidR="00496802" w:rsidRPr="00031309">
        <w:rPr>
          <w:rFonts w:ascii="Tahoma" w:hAnsi="Tahoma" w:cs="Tahoma"/>
          <w:sz w:val="22"/>
          <w:szCs w:val="22"/>
        </w:rPr>
        <w:t>fixed assets</w:t>
      </w:r>
      <w:r w:rsidRPr="00031309">
        <w:rPr>
          <w:rFonts w:ascii="Tahoma" w:hAnsi="Tahoma" w:cs="Tahoma"/>
          <w:sz w:val="22"/>
          <w:szCs w:val="22"/>
        </w:rPr>
        <w:t xml:space="preserve">. The </w:t>
      </w:r>
      <w:r w:rsidR="009147EB" w:rsidRPr="00031309">
        <w:rPr>
          <w:rFonts w:ascii="Tahoma" w:hAnsi="Tahoma" w:cs="Tahoma"/>
          <w:sz w:val="22"/>
          <w:szCs w:val="22"/>
        </w:rPr>
        <w:t>p</w:t>
      </w:r>
      <w:r w:rsidRPr="00031309">
        <w:rPr>
          <w:rFonts w:ascii="Tahoma" w:hAnsi="Tahoma" w:cs="Tahoma"/>
          <w:sz w:val="22"/>
          <w:szCs w:val="22"/>
        </w:rPr>
        <w:t>roposed funding pattern is as under:</w:t>
      </w:r>
    </w:p>
    <w:p w:rsidR="00353768" w:rsidRPr="00031309" w:rsidRDefault="00353768" w:rsidP="008269E7">
      <w:pPr>
        <w:pStyle w:val="DefaultText"/>
        <w:spacing w:line="360" w:lineRule="auto"/>
        <w:jc w:val="both"/>
        <w:rPr>
          <w:rFonts w:ascii="Tahoma" w:hAnsi="Tahoma" w:cs="Tahoma"/>
          <w:sz w:val="22"/>
          <w:szCs w:val="22"/>
        </w:rPr>
      </w:pPr>
    </w:p>
    <w:tbl>
      <w:tblPr>
        <w:tblW w:w="6693" w:type="dxa"/>
        <w:jc w:val="center"/>
        <w:tblLook w:val="04A0" w:firstRow="1" w:lastRow="0" w:firstColumn="1" w:lastColumn="0" w:noHBand="0" w:noVBand="1"/>
      </w:tblPr>
      <w:tblGrid>
        <w:gridCol w:w="1093"/>
        <w:gridCol w:w="4480"/>
        <w:gridCol w:w="1120"/>
      </w:tblGrid>
      <w:tr w:rsidR="005718E6" w:rsidRPr="00031309" w:rsidTr="00CD4245">
        <w:trPr>
          <w:trHeight w:val="340"/>
          <w:jc w:val="center"/>
        </w:trPr>
        <w:tc>
          <w:tcPr>
            <w:tcW w:w="109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 in Lacs</w:t>
            </w:r>
          </w:p>
        </w:tc>
      </w:tr>
      <w:tr w:rsidR="00CD4245" w:rsidRPr="00031309" w:rsidTr="00CD4245">
        <w:trPr>
          <w:trHeight w:val="340"/>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23.29</w:t>
            </w:r>
          </w:p>
        </w:tc>
      </w:tr>
      <w:tr w:rsidR="00CD4245" w:rsidRPr="00031309" w:rsidTr="00CD4245">
        <w:trPr>
          <w:trHeight w:val="340"/>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69.88</w:t>
            </w:r>
          </w:p>
        </w:tc>
      </w:tr>
      <w:tr w:rsidR="00CD4245" w:rsidRPr="00031309" w:rsidTr="00CD4245">
        <w:trPr>
          <w:trHeight w:val="340"/>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b/>
                <w:bCs/>
                <w:color w:val="000000"/>
                <w:sz w:val="20"/>
                <w:szCs w:val="20"/>
              </w:rPr>
            </w:pPr>
            <w:r>
              <w:rPr>
                <w:rFonts w:ascii="Tahoma" w:hAnsi="Tahoma" w:cs="Tahoma"/>
                <w:b/>
                <w:bCs/>
                <w:color w:val="000000"/>
                <w:sz w:val="20"/>
                <w:szCs w:val="20"/>
              </w:rPr>
              <w:t>93.18</w:t>
            </w:r>
          </w:p>
        </w:tc>
      </w:tr>
    </w:tbl>
    <w:p w:rsidR="00353768" w:rsidRDefault="00353768" w:rsidP="008269E7">
      <w:pPr>
        <w:pStyle w:val="DefaultText"/>
        <w:spacing w:line="360" w:lineRule="auto"/>
        <w:ind w:left="720"/>
        <w:jc w:val="both"/>
        <w:rPr>
          <w:rFonts w:ascii="Tahoma" w:hAnsi="Tahoma" w:cs="Tahoma"/>
          <w:b/>
          <w:szCs w:val="22"/>
        </w:rPr>
      </w:pPr>
    </w:p>
    <w:p w:rsidR="00873422" w:rsidRPr="00031309" w:rsidRDefault="000C6A12" w:rsidP="008269E7">
      <w:pPr>
        <w:pStyle w:val="DefaultText"/>
        <w:numPr>
          <w:ilvl w:val="0"/>
          <w:numId w:val="14"/>
        </w:numPr>
        <w:spacing w:line="360" w:lineRule="auto"/>
        <w:ind w:left="851" w:hanging="491"/>
        <w:jc w:val="both"/>
        <w:rPr>
          <w:rFonts w:ascii="Tahoma" w:hAnsi="Tahoma" w:cs="Tahoma"/>
          <w:b/>
          <w:szCs w:val="22"/>
        </w:rPr>
      </w:pPr>
      <w:r w:rsidRPr="00031309">
        <w:rPr>
          <w:rFonts w:ascii="Tahoma" w:hAnsi="Tahoma" w:cs="Tahoma"/>
          <w:b/>
          <w:szCs w:val="22"/>
        </w:rPr>
        <w:t>WORKING CAPITAL CALCULATION:</w:t>
      </w:r>
    </w:p>
    <w:p w:rsidR="00873422" w:rsidRPr="00031309" w:rsidRDefault="00873422" w:rsidP="008269E7">
      <w:pPr>
        <w:pStyle w:val="DefaultText"/>
        <w:spacing w:line="360" w:lineRule="auto"/>
        <w:ind w:left="720"/>
        <w:jc w:val="both"/>
        <w:rPr>
          <w:rFonts w:ascii="Tahoma" w:hAnsi="Tahoma" w:cs="Tahoma"/>
          <w:b/>
          <w:sz w:val="22"/>
          <w:szCs w:val="22"/>
        </w:rPr>
      </w:pPr>
    </w:p>
    <w:p w:rsidR="00EE66C1" w:rsidRDefault="00496802" w:rsidP="008269E7">
      <w:pPr>
        <w:pStyle w:val="DefaultText"/>
        <w:spacing w:line="360" w:lineRule="auto"/>
        <w:jc w:val="both"/>
        <w:rPr>
          <w:rFonts w:ascii="Tahoma" w:hAnsi="Tahoma" w:cs="Tahoma"/>
          <w:sz w:val="22"/>
          <w:szCs w:val="22"/>
        </w:rPr>
      </w:pPr>
      <w:r w:rsidRPr="00031309">
        <w:rPr>
          <w:rFonts w:ascii="Tahoma" w:hAnsi="Tahoma" w:cs="Tahoma"/>
          <w:sz w:val="22"/>
          <w:szCs w:val="22"/>
        </w:rPr>
        <w:t>The projec</w:t>
      </w:r>
      <w:r w:rsidR="00C03ECE" w:rsidRPr="00031309">
        <w:rPr>
          <w:rFonts w:ascii="Tahoma" w:hAnsi="Tahoma" w:cs="Tahoma"/>
          <w:sz w:val="22"/>
          <w:szCs w:val="22"/>
        </w:rPr>
        <w:t>t</w:t>
      </w:r>
      <w:r w:rsidR="00234E1C" w:rsidRPr="00031309">
        <w:rPr>
          <w:rFonts w:ascii="Tahoma" w:hAnsi="Tahoma" w:cs="Tahoma"/>
          <w:sz w:val="22"/>
          <w:szCs w:val="22"/>
        </w:rPr>
        <w:t xml:space="preserve"> requires working capital of ₹</w:t>
      </w:r>
      <w:r w:rsidR="00CD4245">
        <w:rPr>
          <w:rFonts w:ascii="Tahoma" w:hAnsi="Tahoma" w:cs="Tahoma"/>
          <w:sz w:val="22"/>
          <w:szCs w:val="22"/>
        </w:rPr>
        <w:t>60</w:t>
      </w:r>
      <w:r w:rsidR="00381F4A" w:rsidRPr="00031309">
        <w:rPr>
          <w:rFonts w:ascii="Tahoma" w:hAnsi="Tahoma" w:cs="Tahoma"/>
          <w:sz w:val="22"/>
          <w:szCs w:val="22"/>
        </w:rPr>
        <w:t>.75</w:t>
      </w:r>
      <w:r w:rsidR="004624E6" w:rsidRPr="00031309">
        <w:rPr>
          <w:rFonts w:ascii="Tahoma" w:hAnsi="Tahoma" w:cs="Tahoma"/>
          <w:sz w:val="22"/>
          <w:szCs w:val="22"/>
        </w:rPr>
        <w:t xml:space="preserve"> </w:t>
      </w:r>
      <w:r w:rsidRPr="00031309">
        <w:rPr>
          <w:rFonts w:ascii="Tahoma" w:hAnsi="Tahoma" w:cs="Tahoma"/>
          <w:sz w:val="22"/>
          <w:szCs w:val="22"/>
        </w:rPr>
        <w:t>lacs as detailed below:</w:t>
      </w:r>
    </w:p>
    <w:p w:rsidR="00353768" w:rsidRPr="00031309" w:rsidRDefault="00353768" w:rsidP="008269E7">
      <w:pPr>
        <w:pStyle w:val="DefaultText"/>
        <w:spacing w:line="360" w:lineRule="auto"/>
        <w:jc w:val="both"/>
        <w:rPr>
          <w:rFonts w:ascii="Tahoma" w:hAnsi="Tahoma" w:cs="Tahoma"/>
          <w:sz w:val="22"/>
          <w:szCs w:val="22"/>
        </w:rPr>
      </w:pPr>
    </w:p>
    <w:tbl>
      <w:tblPr>
        <w:tblW w:w="8415" w:type="dxa"/>
        <w:jc w:val="center"/>
        <w:tblLook w:val="04A0" w:firstRow="1" w:lastRow="0" w:firstColumn="1" w:lastColumn="0" w:noHBand="0" w:noVBand="1"/>
      </w:tblPr>
      <w:tblGrid>
        <w:gridCol w:w="948"/>
        <w:gridCol w:w="1797"/>
        <w:gridCol w:w="1418"/>
        <w:gridCol w:w="1276"/>
        <w:gridCol w:w="1417"/>
        <w:gridCol w:w="1559"/>
      </w:tblGrid>
      <w:tr w:rsidR="005718E6" w:rsidRPr="00031309" w:rsidTr="00C85ED4">
        <w:trPr>
          <w:trHeight w:val="340"/>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Bank Finance</w:t>
            </w:r>
          </w:p>
        </w:tc>
      </w:tr>
      <w:tr w:rsidR="00CD4245" w:rsidRPr="00031309"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30.38</w:t>
            </w:r>
          </w:p>
        </w:tc>
        <w:tc>
          <w:tcPr>
            <w:tcW w:w="1276"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7.59</w:t>
            </w:r>
          </w:p>
        </w:tc>
        <w:tc>
          <w:tcPr>
            <w:tcW w:w="1559"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22.78</w:t>
            </w:r>
          </w:p>
        </w:tc>
      </w:tr>
      <w:tr w:rsidR="00CD4245" w:rsidRPr="00031309"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15.19</w:t>
            </w:r>
          </w:p>
        </w:tc>
        <w:tc>
          <w:tcPr>
            <w:tcW w:w="1276"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3.80</w:t>
            </w:r>
          </w:p>
        </w:tc>
        <w:tc>
          <w:tcPr>
            <w:tcW w:w="1559"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11.39</w:t>
            </w:r>
          </w:p>
        </w:tc>
      </w:tr>
      <w:tr w:rsidR="00CD4245" w:rsidRPr="00031309"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15.19</w:t>
            </w:r>
          </w:p>
        </w:tc>
        <w:tc>
          <w:tcPr>
            <w:tcW w:w="1276"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100%</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15.19</w:t>
            </w:r>
          </w:p>
        </w:tc>
        <w:tc>
          <w:tcPr>
            <w:tcW w:w="1559"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0.00</w:t>
            </w:r>
          </w:p>
        </w:tc>
      </w:tr>
      <w:tr w:rsidR="00CD4245" w:rsidRPr="00031309"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0.00</w:t>
            </w:r>
          </w:p>
        </w:tc>
      </w:tr>
      <w:tr w:rsidR="00CD4245" w:rsidRPr="00031309" w:rsidTr="00C85ED4">
        <w:trPr>
          <w:trHeight w:val="340"/>
          <w:jc w:val="center"/>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hideMark/>
          </w:tcPr>
          <w:p w:rsidR="00CD4245" w:rsidRPr="00031309" w:rsidRDefault="00CD4245"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60.75</w:t>
            </w:r>
          </w:p>
        </w:tc>
        <w:tc>
          <w:tcPr>
            <w:tcW w:w="1276"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26.58</w:t>
            </w:r>
          </w:p>
        </w:tc>
        <w:tc>
          <w:tcPr>
            <w:tcW w:w="1559" w:type="dxa"/>
            <w:tcBorders>
              <w:top w:val="nil"/>
              <w:left w:val="nil"/>
              <w:bottom w:val="single" w:sz="8" w:space="0" w:color="auto"/>
              <w:right w:val="single" w:sz="8" w:space="0" w:color="auto"/>
            </w:tcBorders>
            <w:shd w:val="clear" w:color="auto" w:fill="auto"/>
            <w:vAlign w:val="center"/>
            <w:hideMark/>
          </w:tcPr>
          <w:p w:rsidR="00CD4245" w:rsidRDefault="00CD4245" w:rsidP="008269E7">
            <w:pPr>
              <w:spacing w:line="360" w:lineRule="auto"/>
              <w:jc w:val="both"/>
              <w:rPr>
                <w:rFonts w:ascii="Tahoma" w:hAnsi="Tahoma" w:cs="Tahoma"/>
                <w:color w:val="000000"/>
                <w:sz w:val="20"/>
                <w:szCs w:val="20"/>
              </w:rPr>
            </w:pPr>
            <w:r>
              <w:rPr>
                <w:rFonts w:ascii="Tahoma" w:hAnsi="Tahoma" w:cs="Tahoma"/>
                <w:color w:val="000000"/>
                <w:sz w:val="20"/>
                <w:szCs w:val="20"/>
              </w:rPr>
              <w:t>34.17</w:t>
            </w:r>
          </w:p>
        </w:tc>
      </w:tr>
    </w:tbl>
    <w:p w:rsidR="00F627BE" w:rsidRPr="00031309" w:rsidRDefault="00F627BE" w:rsidP="008269E7">
      <w:pPr>
        <w:pStyle w:val="ListParagraph"/>
        <w:spacing w:line="360" w:lineRule="auto"/>
        <w:jc w:val="both"/>
        <w:rPr>
          <w:rFonts w:ascii="Tahoma" w:hAnsi="Tahoma" w:cs="Tahoma"/>
          <w:b/>
          <w:sz w:val="22"/>
          <w:szCs w:val="22"/>
        </w:rPr>
      </w:pPr>
    </w:p>
    <w:p w:rsidR="00873422" w:rsidRPr="00031309" w:rsidRDefault="000C6A12" w:rsidP="008269E7">
      <w:pPr>
        <w:pStyle w:val="DefaultText"/>
        <w:numPr>
          <w:ilvl w:val="0"/>
          <w:numId w:val="14"/>
        </w:numPr>
        <w:spacing w:line="360" w:lineRule="auto"/>
        <w:ind w:left="851" w:hanging="491"/>
        <w:jc w:val="both"/>
        <w:rPr>
          <w:rFonts w:ascii="Tahoma" w:hAnsi="Tahoma" w:cs="Tahoma"/>
          <w:b/>
          <w:szCs w:val="22"/>
        </w:rPr>
      </w:pPr>
      <w:r w:rsidRPr="00031309">
        <w:rPr>
          <w:rFonts w:ascii="Tahoma" w:hAnsi="Tahoma" w:cs="Tahoma"/>
          <w:b/>
          <w:szCs w:val="22"/>
        </w:rPr>
        <w:t>LIST OF MACHINERY REQUIRED:</w:t>
      </w:r>
    </w:p>
    <w:p w:rsidR="00353768" w:rsidRDefault="00353768" w:rsidP="008269E7">
      <w:pPr>
        <w:pStyle w:val="DefaultText"/>
        <w:spacing w:line="360" w:lineRule="auto"/>
        <w:jc w:val="both"/>
        <w:rPr>
          <w:rFonts w:ascii="Tahoma" w:hAnsi="Tahoma" w:cs="Tahoma"/>
          <w:b/>
          <w:sz w:val="14"/>
          <w:szCs w:val="22"/>
        </w:rPr>
      </w:pPr>
    </w:p>
    <w:p w:rsidR="00EE66C1" w:rsidRDefault="00C30669" w:rsidP="008269E7">
      <w:pPr>
        <w:pStyle w:val="DefaultText"/>
        <w:spacing w:line="360" w:lineRule="auto"/>
        <w:jc w:val="both"/>
        <w:rPr>
          <w:rFonts w:ascii="Tahoma" w:hAnsi="Tahoma" w:cs="Tahoma"/>
          <w:sz w:val="22"/>
          <w:szCs w:val="22"/>
        </w:rPr>
      </w:pPr>
      <w:r w:rsidRPr="00031309">
        <w:rPr>
          <w:rFonts w:ascii="Tahoma" w:hAnsi="Tahoma" w:cs="Tahoma"/>
          <w:sz w:val="22"/>
          <w:szCs w:val="22"/>
        </w:rPr>
        <w:t>A detail of important machinery is</w:t>
      </w:r>
      <w:r w:rsidR="003A4ED6" w:rsidRPr="00031309">
        <w:rPr>
          <w:rFonts w:ascii="Tahoma" w:hAnsi="Tahoma" w:cs="Tahoma"/>
          <w:sz w:val="22"/>
          <w:szCs w:val="22"/>
        </w:rPr>
        <w:t xml:space="preserve"> given below:</w:t>
      </w:r>
    </w:p>
    <w:p w:rsidR="00353768" w:rsidRPr="00031309" w:rsidRDefault="00353768" w:rsidP="008269E7">
      <w:pPr>
        <w:pStyle w:val="DefaultText"/>
        <w:spacing w:line="360" w:lineRule="auto"/>
        <w:jc w:val="both"/>
        <w:rPr>
          <w:rFonts w:ascii="Tahoma" w:hAnsi="Tahoma" w:cs="Tahoma"/>
          <w:sz w:val="22"/>
          <w:szCs w:val="22"/>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4121"/>
        <w:gridCol w:w="771"/>
        <w:gridCol w:w="850"/>
        <w:gridCol w:w="1347"/>
        <w:gridCol w:w="1350"/>
      </w:tblGrid>
      <w:tr w:rsidR="00CD4245" w:rsidRPr="00CD4245" w:rsidTr="008269E7">
        <w:trPr>
          <w:trHeight w:val="362"/>
          <w:jc w:val="center"/>
        </w:trPr>
        <w:tc>
          <w:tcPr>
            <w:tcW w:w="1204" w:type="dxa"/>
            <w:vMerge w:val="restart"/>
            <w:shd w:val="clear" w:color="000000" w:fill="D8D8D8"/>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Sr. No.</w:t>
            </w:r>
          </w:p>
        </w:tc>
        <w:tc>
          <w:tcPr>
            <w:tcW w:w="4121" w:type="dxa"/>
            <w:vMerge w:val="restart"/>
            <w:shd w:val="clear" w:color="000000" w:fill="D8D8D8"/>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Particulars</w:t>
            </w:r>
          </w:p>
        </w:tc>
        <w:tc>
          <w:tcPr>
            <w:tcW w:w="771" w:type="dxa"/>
            <w:vMerge w:val="restart"/>
            <w:shd w:val="clear" w:color="000000" w:fill="D8D8D8"/>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UOM</w:t>
            </w:r>
          </w:p>
        </w:tc>
        <w:tc>
          <w:tcPr>
            <w:tcW w:w="850" w:type="dxa"/>
            <w:vMerge w:val="restart"/>
            <w:shd w:val="clear" w:color="000000" w:fill="D8D8D8"/>
            <w:vAlign w:val="center"/>
            <w:hideMark/>
          </w:tcPr>
          <w:p w:rsidR="00CD4245" w:rsidRPr="00CD4245" w:rsidRDefault="00F05D28" w:rsidP="008269E7">
            <w:pPr>
              <w:spacing w:line="360" w:lineRule="auto"/>
              <w:jc w:val="both"/>
              <w:rPr>
                <w:rFonts w:ascii="Tahoma" w:eastAsia="Times New Roman" w:hAnsi="Tahoma" w:cs="Tahoma"/>
                <w:b/>
                <w:bCs/>
                <w:color w:val="000000"/>
                <w:sz w:val="20"/>
                <w:szCs w:val="20"/>
                <w:lang w:val="en-IN" w:eastAsia="en-IN" w:bidi="gu-IN"/>
              </w:rPr>
            </w:pPr>
            <w:proofErr w:type="spellStart"/>
            <w:r w:rsidRPr="00CD4245">
              <w:rPr>
                <w:rFonts w:ascii="Tahoma" w:eastAsia="Times New Roman" w:hAnsi="Tahoma" w:cs="Tahoma"/>
                <w:b/>
                <w:bCs/>
                <w:color w:val="000000"/>
                <w:sz w:val="20"/>
                <w:szCs w:val="20"/>
                <w:lang w:val="en-IN" w:eastAsia="en-IN" w:bidi="gu-IN"/>
              </w:rPr>
              <w:t>Qtty</w:t>
            </w:r>
            <w:proofErr w:type="spellEnd"/>
          </w:p>
        </w:tc>
        <w:tc>
          <w:tcPr>
            <w:tcW w:w="1347" w:type="dxa"/>
            <w:vMerge w:val="restart"/>
            <w:shd w:val="clear" w:color="000000" w:fill="D8D8D8"/>
            <w:vAlign w:val="center"/>
            <w:hideMark/>
          </w:tcPr>
          <w:p w:rsidR="008269E7"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 xml:space="preserve">Rate </w:t>
            </w:r>
          </w:p>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proofErr w:type="gramStart"/>
            <w:r w:rsidRPr="00CD4245">
              <w:rPr>
                <w:rFonts w:ascii="Tahoma" w:eastAsia="Times New Roman" w:hAnsi="Tahoma" w:cs="Tahoma"/>
                <w:b/>
                <w:bCs/>
                <w:color w:val="000000"/>
                <w:sz w:val="20"/>
                <w:szCs w:val="20"/>
                <w:lang w:val="en-IN" w:eastAsia="en-IN" w:bidi="gu-IN"/>
              </w:rPr>
              <w:t>(₹ in</w:t>
            </w:r>
            <w:proofErr w:type="gramEnd"/>
            <w:r w:rsidRPr="00CD4245">
              <w:rPr>
                <w:rFonts w:ascii="Tahoma" w:eastAsia="Times New Roman" w:hAnsi="Tahoma" w:cs="Tahoma"/>
                <w:b/>
                <w:bCs/>
                <w:color w:val="000000"/>
                <w:sz w:val="20"/>
                <w:szCs w:val="20"/>
                <w:lang w:val="en-IN" w:eastAsia="en-IN" w:bidi="gu-IN"/>
              </w:rPr>
              <w:t xml:space="preserve"> Lacs)</w:t>
            </w:r>
          </w:p>
        </w:tc>
        <w:tc>
          <w:tcPr>
            <w:tcW w:w="1350" w:type="dxa"/>
            <w:vMerge w:val="restart"/>
            <w:shd w:val="clear" w:color="000000" w:fill="D8D8D8"/>
            <w:vAlign w:val="center"/>
            <w:hideMark/>
          </w:tcPr>
          <w:p w:rsidR="008269E7"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 xml:space="preserve">Value </w:t>
            </w:r>
          </w:p>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proofErr w:type="gramStart"/>
            <w:r w:rsidRPr="00CD4245">
              <w:rPr>
                <w:rFonts w:ascii="Tahoma" w:eastAsia="Times New Roman" w:hAnsi="Tahoma" w:cs="Tahoma"/>
                <w:b/>
                <w:bCs/>
                <w:color w:val="000000"/>
                <w:sz w:val="20"/>
                <w:szCs w:val="20"/>
                <w:lang w:val="en-IN" w:eastAsia="en-IN" w:bidi="gu-IN"/>
              </w:rPr>
              <w:t>(₹ in</w:t>
            </w:r>
            <w:proofErr w:type="gramEnd"/>
            <w:r w:rsidRPr="00CD4245">
              <w:rPr>
                <w:rFonts w:ascii="Tahoma" w:eastAsia="Times New Roman" w:hAnsi="Tahoma" w:cs="Tahoma"/>
                <w:b/>
                <w:bCs/>
                <w:color w:val="000000"/>
                <w:sz w:val="20"/>
                <w:szCs w:val="20"/>
                <w:lang w:val="en-IN" w:eastAsia="en-IN" w:bidi="gu-IN"/>
              </w:rPr>
              <w:t xml:space="preserve"> Lacs)</w:t>
            </w:r>
          </w:p>
        </w:tc>
      </w:tr>
      <w:tr w:rsidR="00CD4245" w:rsidRPr="00CD4245" w:rsidTr="008269E7">
        <w:trPr>
          <w:trHeight w:val="362"/>
          <w:jc w:val="center"/>
        </w:trPr>
        <w:tc>
          <w:tcPr>
            <w:tcW w:w="1204" w:type="dxa"/>
            <w:vMerge/>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p>
        </w:tc>
        <w:tc>
          <w:tcPr>
            <w:tcW w:w="4121" w:type="dxa"/>
            <w:vMerge/>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p>
        </w:tc>
        <w:tc>
          <w:tcPr>
            <w:tcW w:w="771" w:type="dxa"/>
            <w:vMerge/>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p>
        </w:tc>
        <w:tc>
          <w:tcPr>
            <w:tcW w:w="850" w:type="dxa"/>
            <w:vMerge/>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p>
        </w:tc>
        <w:tc>
          <w:tcPr>
            <w:tcW w:w="1347" w:type="dxa"/>
            <w:vMerge/>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p>
        </w:tc>
        <w:tc>
          <w:tcPr>
            <w:tcW w:w="1350" w:type="dxa"/>
            <w:vMerge/>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 xml:space="preserve">Plant &amp; Machinery / </w:t>
            </w:r>
            <w:proofErr w:type="spellStart"/>
            <w:r w:rsidRPr="00CD4245">
              <w:rPr>
                <w:rFonts w:ascii="Tahoma" w:eastAsia="Times New Roman" w:hAnsi="Tahoma" w:cs="Tahoma"/>
                <w:b/>
                <w:bCs/>
                <w:color w:val="000000"/>
                <w:sz w:val="20"/>
                <w:szCs w:val="20"/>
                <w:lang w:val="en-IN" w:eastAsia="en-IN" w:bidi="gu-IN"/>
              </w:rPr>
              <w:t>equipments</w:t>
            </w:r>
            <w:proofErr w:type="spellEnd"/>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i/>
                <w:iCs/>
                <w:color w:val="000000"/>
                <w:sz w:val="20"/>
                <w:szCs w:val="20"/>
                <w:lang w:val="en-IN" w:eastAsia="en-IN" w:bidi="gu-IN"/>
              </w:rPr>
            </w:pPr>
            <w:r w:rsidRPr="00CD4245">
              <w:rPr>
                <w:rFonts w:ascii="Tahoma" w:eastAsia="Times New Roman" w:hAnsi="Tahoma" w:cs="Tahoma"/>
                <w:b/>
                <w:bCs/>
                <w:i/>
                <w:iCs/>
                <w:color w:val="000000"/>
                <w:sz w:val="20"/>
                <w:szCs w:val="20"/>
                <w:lang w:val="en-IN" w:eastAsia="en-IN" w:bidi="gu-IN"/>
              </w:rPr>
              <w:t>a)</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i/>
                <w:iCs/>
                <w:color w:val="000000"/>
                <w:sz w:val="20"/>
                <w:szCs w:val="20"/>
                <w:lang w:val="en-IN" w:eastAsia="en-IN" w:bidi="gu-IN"/>
              </w:rPr>
            </w:pPr>
            <w:r w:rsidRPr="00CD4245">
              <w:rPr>
                <w:rFonts w:ascii="Tahoma" w:eastAsia="Times New Roman" w:hAnsi="Tahoma" w:cs="Tahoma"/>
                <w:b/>
                <w:bCs/>
                <w:i/>
                <w:iCs/>
                <w:color w:val="000000"/>
                <w:sz w:val="20"/>
                <w:szCs w:val="20"/>
                <w:lang w:val="en-IN" w:eastAsia="en-IN" w:bidi="gu-IN"/>
              </w:rPr>
              <w:t>Main Machinery</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w:t>
            </w:r>
          </w:p>
        </w:tc>
        <w:tc>
          <w:tcPr>
            <w:tcW w:w="4121"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Fruit Washer and Dryer</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Nos</w:t>
            </w:r>
          </w:p>
        </w:tc>
        <w:tc>
          <w:tcPr>
            <w:tcW w:w="850"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4.75</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4.75</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2</w:t>
            </w:r>
          </w:p>
        </w:tc>
        <w:tc>
          <w:tcPr>
            <w:tcW w:w="4121"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Sorting and Grading Machine</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Nos</w:t>
            </w:r>
          </w:p>
        </w:tc>
        <w:tc>
          <w:tcPr>
            <w:tcW w:w="850"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2.80</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2.80</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lastRenderedPageBreak/>
              <w:t>3</w:t>
            </w:r>
          </w:p>
        </w:tc>
        <w:tc>
          <w:tcPr>
            <w:tcW w:w="4121"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Packaging Machine</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Nos</w:t>
            </w:r>
          </w:p>
        </w:tc>
        <w:tc>
          <w:tcPr>
            <w:tcW w:w="850"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1.65</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1.65</w:t>
            </w:r>
          </w:p>
        </w:tc>
      </w:tr>
      <w:tr w:rsidR="008269E7" w:rsidRPr="00CD4245" w:rsidTr="00C55CF5">
        <w:trPr>
          <w:trHeight w:val="362"/>
          <w:jc w:val="center"/>
        </w:trPr>
        <w:tc>
          <w:tcPr>
            <w:tcW w:w="1204" w:type="dxa"/>
            <w:vMerge w:val="restart"/>
            <w:shd w:val="clear" w:color="000000" w:fill="D8D8D8"/>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Sr. No.</w:t>
            </w:r>
          </w:p>
        </w:tc>
        <w:tc>
          <w:tcPr>
            <w:tcW w:w="4121" w:type="dxa"/>
            <w:vMerge w:val="restart"/>
            <w:shd w:val="clear" w:color="000000" w:fill="D8D8D8"/>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Particulars</w:t>
            </w:r>
          </w:p>
        </w:tc>
        <w:tc>
          <w:tcPr>
            <w:tcW w:w="771" w:type="dxa"/>
            <w:vMerge w:val="restart"/>
            <w:shd w:val="clear" w:color="000000" w:fill="D8D8D8"/>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UOM</w:t>
            </w:r>
          </w:p>
        </w:tc>
        <w:tc>
          <w:tcPr>
            <w:tcW w:w="850" w:type="dxa"/>
            <w:vMerge w:val="restart"/>
            <w:shd w:val="clear" w:color="000000" w:fill="D8D8D8"/>
            <w:vAlign w:val="center"/>
            <w:hideMark/>
          </w:tcPr>
          <w:p w:rsidR="008269E7" w:rsidRPr="00CD4245" w:rsidRDefault="00F05D28" w:rsidP="00C55CF5">
            <w:pPr>
              <w:spacing w:line="360" w:lineRule="auto"/>
              <w:jc w:val="both"/>
              <w:rPr>
                <w:rFonts w:ascii="Tahoma" w:eastAsia="Times New Roman" w:hAnsi="Tahoma" w:cs="Tahoma"/>
                <w:b/>
                <w:bCs/>
                <w:color w:val="000000"/>
                <w:sz w:val="20"/>
                <w:szCs w:val="20"/>
                <w:lang w:val="en-IN" w:eastAsia="en-IN" w:bidi="gu-IN"/>
              </w:rPr>
            </w:pPr>
            <w:proofErr w:type="spellStart"/>
            <w:r w:rsidRPr="00CD4245">
              <w:rPr>
                <w:rFonts w:ascii="Tahoma" w:eastAsia="Times New Roman" w:hAnsi="Tahoma" w:cs="Tahoma"/>
                <w:b/>
                <w:bCs/>
                <w:color w:val="000000"/>
                <w:sz w:val="20"/>
                <w:szCs w:val="20"/>
                <w:lang w:val="en-IN" w:eastAsia="en-IN" w:bidi="gu-IN"/>
              </w:rPr>
              <w:t>Qtty</w:t>
            </w:r>
            <w:proofErr w:type="spellEnd"/>
          </w:p>
        </w:tc>
        <w:tc>
          <w:tcPr>
            <w:tcW w:w="1347" w:type="dxa"/>
            <w:vMerge w:val="restart"/>
            <w:shd w:val="clear" w:color="000000" w:fill="D8D8D8"/>
            <w:vAlign w:val="center"/>
            <w:hideMark/>
          </w:tcPr>
          <w:p w:rsidR="008269E7" w:rsidRDefault="008269E7" w:rsidP="00C55CF5">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 xml:space="preserve">Rate </w:t>
            </w:r>
          </w:p>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proofErr w:type="gramStart"/>
            <w:r w:rsidRPr="00CD4245">
              <w:rPr>
                <w:rFonts w:ascii="Tahoma" w:eastAsia="Times New Roman" w:hAnsi="Tahoma" w:cs="Tahoma"/>
                <w:b/>
                <w:bCs/>
                <w:color w:val="000000"/>
                <w:sz w:val="20"/>
                <w:szCs w:val="20"/>
                <w:lang w:val="en-IN" w:eastAsia="en-IN" w:bidi="gu-IN"/>
              </w:rPr>
              <w:t>(₹ in</w:t>
            </w:r>
            <w:proofErr w:type="gramEnd"/>
            <w:r w:rsidRPr="00CD4245">
              <w:rPr>
                <w:rFonts w:ascii="Tahoma" w:eastAsia="Times New Roman" w:hAnsi="Tahoma" w:cs="Tahoma"/>
                <w:b/>
                <w:bCs/>
                <w:color w:val="000000"/>
                <w:sz w:val="20"/>
                <w:szCs w:val="20"/>
                <w:lang w:val="en-IN" w:eastAsia="en-IN" w:bidi="gu-IN"/>
              </w:rPr>
              <w:t xml:space="preserve"> Lacs)</w:t>
            </w:r>
          </w:p>
        </w:tc>
        <w:tc>
          <w:tcPr>
            <w:tcW w:w="1350" w:type="dxa"/>
            <w:vMerge w:val="restart"/>
            <w:shd w:val="clear" w:color="000000" w:fill="D8D8D8"/>
            <w:vAlign w:val="center"/>
            <w:hideMark/>
          </w:tcPr>
          <w:p w:rsidR="008269E7" w:rsidRDefault="008269E7" w:rsidP="00C55CF5">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 xml:space="preserve">Value </w:t>
            </w:r>
          </w:p>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proofErr w:type="gramStart"/>
            <w:r w:rsidRPr="00CD4245">
              <w:rPr>
                <w:rFonts w:ascii="Tahoma" w:eastAsia="Times New Roman" w:hAnsi="Tahoma" w:cs="Tahoma"/>
                <w:b/>
                <w:bCs/>
                <w:color w:val="000000"/>
                <w:sz w:val="20"/>
                <w:szCs w:val="20"/>
                <w:lang w:val="en-IN" w:eastAsia="en-IN" w:bidi="gu-IN"/>
              </w:rPr>
              <w:t>(₹ in</w:t>
            </w:r>
            <w:proofErr w:type="gramEnd"/>
            <w:r w:rsidRPr="00CD4245">
              <w:rPr>
                <w:rFonts w:ascii="Tahoma" w:eastAsia="Times New Roman" w:hAnsi="Tahoma" w:cs="Tahoma"/>
                <w:b/>
                <w:bCs/>
                <w:color w:val="000000"/>
                <w:sz w:val="20"/>
                <w:szCs w:val="20"/>
                <w:lang w:val="en-IN" w:eastAsia="en-IN" w:bidi="gu-IN"/>
              </w:rPr>
              <w:t xml:space="preserve"> Lacs)</w:t>
            </w:r>
          </w:p>
        </w:tc>
      </w:tr>
      <w:tr w:rsidR="008269E7" w:rsidRPr="00CD4245" w:rsidTr="00C55CF5">
        <w:trPr>
          <w:trHeight w:val="362"/>
          <w:jc w:val="center"/>
        </w:trPr>
        <w:tc>
          <w:tcPr>
            <w:tcW w:w="1204" w:type="dxa"/>
            <w:vMerge/>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p>
        </w:tc>
        <w:tc>
          <w:tcPr>
            <w:tcW w:w="4121" w:type="dxa"/>
            <w:vMerge/>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p>
        </w:tc>
        <w:tc>
          <w:tcPr>
            <w:tcW w:w="771" w:type="dxa"/>
            <w:vMerge/>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p>
        </w:tc>
        <w:tc>
          <w:tcPr>
            <w:tcW w:w="850" w:type="dxa"/>
            <w:vMerge/>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p>
        </w:tc>
        <w:tc>
          <w:tcPr>
            <w:tcW w:w="1347" w:type="dxa"/>
            <w:vMerge/>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p>
        </w:tc>
        <w:tc>
          <w:tcPr>
            <w:tcW w:w="1350" w:type="dxa"/>
            <w:vMerge/>
            <w:vAlign w:val="center"/>
            <w:hideMark/>
          </w:tcPr>
          <w:p w:rsidR="008269E7" w:rsidRPr="00CD4245" w:rsidRDefault="008269E7" w:rsidP="00C55CF5">
            <w:pPr>
              <w:spacing w:line="360" w:lineRule="auto"/>
              <w:jc w:val="both"/>
              <w:rPr>
                <w:rFonts w:ascii="Tahoma" w:eastAsia="Times New Roman" w:hAnsi="Tahoma" w:cs="Tahoma"/>
                <w:b/>
                <w:bCs/>
                <w:color w:val="000000"/>
                <w:sz w:val="20"/>
                <w:szCs w:val="20"/>
                <w:lang w:val="en-IN" w:eastAsia="en-IN" w:bidi="gu-IN"/>
              </w:rPr>
            </w:pP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4</w:t>
            </w:r>
          </w:p>
        </w:tc>
        <w:tc>
          <w:tcPr>
            <w:tcW w:w="4121"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Generator</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Nos</w:t>
            </w:r>
          </w:p>
        </w:tc>
        <w:tc>
          <w:tcPr>
            <w:tcW w:w="850"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2.30</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2.30</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5</w:t>
            </w:r>
          </w:p>
        </w:tc>
        <w:tc>
          <w:tcPr>
            <w:tcW w:w="4121"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SS Storage tanks</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Nos</w:t>
            </w:r>
          </w:p>
        </w:tc>
        <w:tc>
          <w:tcPr>
            <w:tcW w:w="850"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5</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0.35</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1.75</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6</w:t>
            </w:r>
          </w:p>
        </w:tc>
        <w:tc>
          <w:tcPr>
            <w:tcW w:w="4121"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Weighing Scale</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Nos</w:t>
            </w:r>
          </w:p>
        </w:tc>
        <w:tc>
          <w:tcPr>
            <w:tcW w:w="850"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3</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0.25</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0.75</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7</w:t>
            </w:r>
          </w:p>
        </w:tc>
        <w:tc>
          <w:tcPr>
            <w:tcW w:w="4121"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Material Handling Equipment</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Nos</w:t>
            </w:r>
          </w:p>
        </w:tc>
        <w:tc>
          <w:tcPr>
            <w:tcW w:w="850"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LS</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0.52</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0.52</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8</w:t>
            </w:r>
          </w:p>
        </w:tc>
        <w:tc>
          <w:tcPr>
            <w:tcW w:w="4121" w:type="dxa"/>
            <w:shd w:val="clear" w:color="auto" w:fill="auto"/>
            <w:noWrap/>
            <w:vAlign w:val="center"/>
            <w:hideMark/>
          </w:tcPr>
          <w:p w:rsidR="00CD4245" w:rsidRPr="00CD4245" w:rsidRDefault="00F05D28"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Misc.</w:t>
            </w:r>
            <w:r w:rsidR="00CD4245" w:rsidRPr="00CD4245">
              <w:rPr>
                <w:rFonts w:ascii="Tahoma" w:eastAsia="Times New Roman" w:hAnsi="Tahoma" w:cs="Tahoma"/>
                <w:color w:val="000000"/>
                <w:sz w:val="20"/>
                <w:szCs w:val="20"/>
                <w:lang w:val="en-IN" w:eastAsia="en-IN" w:bidi="gu-IN"/>
              </w:rPr>
              <w:t xml:space="preserve"> Tools</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Nos</w:t>
            </w:r>
          </w:p>
        </w:tc>
        <w:tc>
          <w:tcPr>
            <w:tcW w:w="850" w:type="dxa"/>
            <w:shd w:val="clear" w:color="auto" w:fill="auto"/>
            <w:noWrap/>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LS</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0.37</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0.37</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i/>
                <w:iCs/>
                <w:color w:val="000000"/>
                <w:sz w:val="20"/>
                <w:szCs w:val="20"/>
                <w:lang w:val="en-IN" w:eastAsia="en-IN" w:bidi="gu-IN"/>
              </w:rPr>
            </w:pPr>
            <w:r w:rsidRPr="00CD4245">
              <w:rPr>
                <w:rFonts w:ascii="Tahoma" w:eastAsia="Times New Roman" w:hAnsi="Tahoma" w:cs="Tahoma"/>
                <w:i/>
                <w:iCs/>
                <w:color w:val="000000"/>
                <w:sz w:val="20"/>
                <w:szCs w:val="20"/>
                <w:lang w:val="en-IN" w:eastAsia="en-IN" w:bidi="gu-IN"/>
              </w:rPr>
              <w:t>sub-total Plant &amp; Machinery</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 14.89</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Furniture / Electrical installations</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Office furniture and Electrification</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LS</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0.85</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0.85</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i/>
                <w:iCs/>
                <w:color w:val="000000"/>
                <w:sz w:val="20"/>
                <w:szCs w:val="20"/>
                <w:lang w:val="en-IN" w:eastAsia="en-IN" w:bidi="gu-IN"/>
              </w:rPr>
            </w:pPr>
            <w:r w:rsidRPr="00CD4245">
              <w:rPr>
                <w:rFonts w:ascii="Tahoma" w:eastAsia="Times New Roman" w:hAnsi="Tahoma" w:cs="Tahoma"/>
                <w:i/>
                <w:iCs/>
                <w:color w:val="000000"/>
                <w:sz w:val="20"/>
                <w:szCs w:val="20"/>
                <w:lang w:val="en-IN" w:eastAsia="en-IN" w:bidi="gu-IN"/>
              </w:rPr>
              <w:t>sub total</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 0.85</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Other Assets</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preliminary and preoperative</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LS</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1.49</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1.49</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i/>
                <w:iCs/>
                <w:color w:val="000000"/>
                <w:sz w:val="20"/>
                <w:szCs w:val="20"/>
                <w:lang w:val="en-IN" w:eastAsia="en-IN" w:bidi="gu-IN"/>
              </w:rPr>
            </w:pPr>
            <w:r w:rsidRPr="00CD4245">
              <w:rPr>
                <w:rFonts w:ascii="Tahoma" w:eastAsia="Times New Roman" w:hAnsi="Tahoma" w:cs="Tahoma"/>
                <w:i/>
                <w:iCs/>
                <w:color w:val="000000"/>
                <w:sz w:val="20"/>
                <w:szCs w:val="20"/>
                <w:lang w:val="en-IN" w:eastAsia="en-IN" w:bidi="gu-IN"/>
              </w:rPr>
              <w:t>sub-total Other Assets</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50" w:type="dxa"/>
            <w:shd w:val="clear" w:color="auto" w:fill="auto"/>
            <w:noWrap/>
            <w:vAlign w:val="center"/>
            <w:hideMark/>
          </w:tcPr>
          <w:p w:rsidR="00CD4245" w:rsidRPr="00CD4245" w:rsidRDefault="00CD4245" w:rsidP="008269E7">
            <w:pPr>
              <w:spacing w:line="360" w:lineRule="auto"/>
              <w:jc w:val="both"/>
              <w:rPr>
                <w:rFonts w:eastAsia="Times New Roman"/>
                <w:b/>
                <w:bCs/>
                <w:color w:val="000000"/>
                <w:sz w:val="22"/>
                <w:szCs w:val="22"/>
                <w:lang w:val="en-IN" w:eastAsia="en-IN" w:bidi="gu-IN"/>
              </w:rPr>
            </w:pPr>
            <w:r w:rsidRPr="00CD4245">
              <w:rPr>
                <w:rFonts w:eastAsia="Times New Roman"/>
                <w:b/>
                <w:bCs/>
                <w:color w:val="000000"/>
                <w:sz w:val="22"/>
                <w:szCs w:val="22"/>
                <w:lang w:val="en-IN" w:eastAsia="en-IN" w:bidi="gu-IN"/>
              </w:rPr>
              <w:t>₹ 1.49</w:t>
            </w:r>
          </w:p>
        </w:tc>
      </w:tr>
      <w:tr w:rsidR="00CD4245" w:rsidRPr="00CD4245" w:rsidTr="008269E7">
        <w:trPr>
          <w:trHeight w:val="340"/>
          <w:jc w:val="center"/>
        </w:trPr>
        <w:tc>
          <w:tcPr>
            <w:tcW w:w="1204"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4121"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Total</w:t>
            </w:r>
          </w:p>
        </w:tc>
        <w:tc>
          <w:tcPr>
            <w:tcW w:w="771"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8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47" w:type="dxa"/>
            <w:shd w:val="clear" w:color="auto" w:fill="auto"/>
            <w:vAlign w:val="center"/>
            <w:hideMark/>
          </w:tcPr>
          <w:p w:rsidR="00CD4245" w:rsidRPr="00CD4245" w:rsidRDefault="00CD4245" w:rsidP="008269E7">
            <w:pPr>
              <w:spacing w:line="360" w:lineRule="auto"/>
              <w:jc w:val="both"/>
              <w:rPr>
                <w:rFonts w:ascii="Tahoma" w:eastAsia="Times New Roman" w:hAnsi="Tahoma" w:cs="Tahoma"/>
                <w:color w:val="000000"/>
                <w:sz w:val="20"/>
                <w:szCs w:val="20"/>
                <w:lang w:val="en-IN" w:eastAsia="en-IN" w:bidi="gu-IN"/>
              </w:rPr>
            </w:pPr>
            <w:r w:rsidRPr="00CD4245">
              <w:rPr>
                <w:rFonts w:ascii="Tahoma" w:eastAsia="Times New Roman" w:hAnsi="Tahoma" w:cs="Tahoma"/>
                <w:color w:val="000000"/>
                <w:sz w:val="20"/>
                <w:szCs w:val="20"/>
                <w:lang w:val="en-IN" w:eastAsia="en-IN" w:bidi="gu-IN"/>
              </w:rPr>
              <w:t> </w:t>
            </w:r>
          </w:p>
        </w:tc>
        <w:tc>
          <w:tcPr>
            <w:tcW w:w="1350" w:type="dxa"/>
            <w:shd w:val="clear" w:color="auto" w:fill="auto"/>
            <w:vAlign w:val="center"/>
            <w:hideMark/>
          </w:tcPr>
          <w:p w:rsidR="00CD4245" w:rsidRPr="00CD4245" w:rsidRDefault="00CD4245" w:rsidP="008269E7">
            <w:pPr>
              <w:spacing w:line="360" w:lineRule="auto"/>
              <w:jc w:val="both"/>
              <w:rPr>
                <w:rFonts w:ascii="Tahoma" w:eastAsia="Times New Roman" w:hAnsi="Tahoma" w:cs="Tahoma"/>
                <w:b/>
                <w:bCs/>
                <w:color w:val="000000"/>
                <w:sz w:val="20"/>
                <w:szCs w:val="20"/>
                <w:lang w:val="en-IN" w:eastAsia="en-IN" w:bidi="gu-IN"/>
              </w:rPr>
            </w:pPr>
            <w:r w:rsidRPr="00CD4245">
              <w:rPr>
                <w:rFonts w:ascii="Tahoma" w:eastAsia="Times New Roman" w:hAnsi="Tahoma" w:cs="Tahoma"/>
                <w:b/>
                <w:bCs/>
                <w:color w:val="000000"/>
                <w:sz w:val="20"/>
                <w:szCs w:val="20"/>
                <w:lang w:val="en-IN" w:eastAsia="en-IN" w:bidi="gu-IN"/>
              </w:rPr>
              <w:t>₹ 17.23</w:t>
            </w:r>
          </w:p>
        </w:tc>
      </w:tr>
    </w:tbl>
    <w:p w:rsidR="007638F8" w:rsidRPr="00031309" w:rsidRDefault="007638F8" w:rsidP="008269E7">
      <w:pPr>
        <w:pStyle w:val="DefaultText"/>
        <w:spacing w:line="360" w:lineRule="auto"/>
        <w:ind w:left="720"/>
        <w:jc w:val="both"/>
        <w:rPr>
          <w:rFonts w:ascii="Tahoma" w:hAnsi="Tahoma" w:cs="Tahoma"/>
          <w:b/>
          <w:szCs w:val="22"/>
        </w:rPr>
      </w:pPr>
    </w:p>
    <w:p w:rsidR="00EA55EC" w:rsidRPr="008269E7" w:rsidRDefault="00EA55EC" w:rsidP="008269E7">
      <w:pPr>
        <w:spacing w:line="360" w:lineRule="auto"/>
        <w:jc w:val="both"/>
        <w:rPr>
          <w:rFonts w:ascii="Tahoma" w:eastAsia="Andale Sans UI;Arial Unicode MS" w:hAnsi="Tahoma"/>
          <w:sz w:val="22"/>
          <w:szCs w:val="22"/>
        </w:rPr>
      </w:pPr>
      <w:r w:rsidRPr="008269E7">
        <w:rPr>
          <w:rFonts w:ascii="Tahoma" w:eastAsia="Andale Sans UI;Arial Unicode MS" w:hAnsi="Tahoma"/>
          <w:sz w:val="22"/>
          <w:szCs w:val="22"/>
        </w:rPr>
        <w:t xml:space="preserve">All the machines and </w:t>
      </w:r>
      <w:proofErr w:type="spellStart"/>
      <w:r w:rsidRPr="008269E7">
        <w:rPr>
          <w:rFonts w:ascii="Tahoma" w:eastAsia="Andale Sans UI;Arial Unicode MS" w:hAnsi="Tahoma"/>
          <w:sz w:val="22"/>
          <w:szCs w:val="22"/>
        </w:rPr>
        <w:t>equipments</w:t>
      </w:r>
      <w:proofErr w:type="spellEnd"/>
      <w:r w:rsidRPr="008269E7">
        <w:rPr>
          <w:rFonts w:ascii="Tahoma" w:eastAsia="Andale Sans UI;Arial Unicode MS" w:hAnsi="Tahoma"/>
          <w:sz w:val="22"/>
          <w:szCs w:val="22"/>
        </w:rPr>
        <w:t xml:space="preserve"> are available from local manufacturers. </w:t>
      </w:r>
      <w:r w:rsidRPr="008269E7">
        <w:rPr>
          <w:rFonts w:ascii="Tahoma" w:eastAsia="Times New Roman" w:hAnsi="Tahoma"/>
          <w:sz w:val="22"/>
          <w:szCs w:val="22"/>
        </w:rPr>
        <w:t xml:space="preserve">The entrepreneur needs to ensure proper selection of product mix and proper type of machines and tooling to have modern and flexible designs. </w:t>
      </w:r>
      <w:r w:rsidRPr="008269E7">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EA55EC" w:rsidRDefault="00EA55EC" w:rsidP="008269E7">
      <w:pPr>
        <w:pStyle w:val="NoSpacing"/>
        <w:spacing w:line="360" w:lineRule="auto"/>
        <w:jc w:val="both"/>
        <w:rPr>
          <w:rFonts w:ascii="Tahoma" w:hAnsi="Tahoma" w:cs="Tahoma"/>
          <w:shd w:val="clear" w:color="auto" w:fill="FFFFFF"/>
        </w:rPr>
      </w:pP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shd w:val="clear" w:color="auto" w:fill="FFFFFF"/>
        </w:rPr>
        <w:t xml:space="preserve">1.  Fry-Tech Food </w:t>
      </w:r>
      <w:proofErr w:type="spellStart"/>
      <w:r w:rsidRPr="008269E7">
        <w:rPr>
          <w:rFonts w:ascii="Tahoma" w:hAnsi="Tahoma" w:cs="Tahoma"/>
          <w:sz w:val="22"/>
          <w:szCs w:val="28"/>
          <w:shd w:val="clear" w:color="auto" w:fill="FFFFFF"/>
        </w:rPr>
        <w:t>Equipments</w:t>
      </w:r>
      <w:proofErr w:type="spellEnd"/>
      <w:r w:rsidRPr="008269E7">
        <w:rPr>
          <w:rFonts w:ascii="Tahoma" w:hAnsi="Tahoma" w:cs="Tahoma"/>
          <w:sz w:val="22"/>
          <w:szCs w:val="28"/>
          <w:shd w:val="clear" w:color="auto" w:fill="FFFFFF"/>
        </w:rPr>
        <w:t xml:space="preserve"> Private Limited</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eastAsia="Times New Roman" w:hAnsi="Tahoma" w:cs="Tahoma"/>
          <w:sz w:val="22"/>
          <w:szCs w:val="28"/>
        </w:rPr>
        <w:t xml:space="preserve">     S. No. 4, </w:t>
      </w:r>
      <w:proofErr w:type="spellStart"/>
      <w:r w:rsidRPr="008269E7">
        <w:rPr>
          <w:rFonts w:ascii="Tahoma" w:eastAsia="Times New Roman" w:hAnsi="Tahoma" w:cs="Tahoma"/>
          <w:sz w:val="22"/>
          <w:szCs w:val="28"/>
        </w:rPr>
        <w:t>Raviraj</w:t>
      </w:r>
      <w:proofErr w:type="spellEnd"/>
      <w:r w:rsidRPr="008269E7">
        <w:rPr>
          <w:rFonts w:ascii="Tahoma" w:eastAsia="Times New Roman" w:hAnsi="Tahoma" w:cs="Tahoma"/>
          <w:sz w:val="22"/>
          <w:szCs w:val="28"/>
        </w:rPr>
        <w:t xml:space="preserve"> Industrial Estate,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w:t>
      </w:r>
      <w:proofErr w:type="spellStart"/>
      <w:r w:rsidRPr="008269E7">
        <w:rPr>
          <w:rFonts w:ascii="Tahoma" w:eastAsia="Times New Roman" w:hAnsi="Tahoma" w:cs="Tahoma"/>
          <w:sz w:val="22"/>
          <w:szCs w:val="28"/>
        </w:rPr>
        <w:t>Bhikhubhai</w:t>
      </w:r>
      <w:proofErr w:type="spellEnd"/>
      <w:r w:rsidRPr="008269E7">
        <w:rPr>
          <w:rFonts w:ascii="Tahoma" w:eastAsia="Times New Roman" w:hAnsi="Tahoma" w:cs="Tahoma"/>
          <w:sz w:val="22"/>
          <w:szCs w:val="28"/>
        </w:rPr>
        <w:t xml:space="preserve"> </w:t>
      </w:r>
      <w:proofErr w:type="spellStart"/>
      <w:r w:rsidRPr="008269E7">
        <w:rPr>
          <w:rFonts w:ascii="Tahoma" w:eastAsia="Times New Roman" w:hAnsi="Tahoma" w:cs="Tahoma"/>
          <w:sz w:val="22"/>
          <w:szCs w:val="28"/>
        </w:rPr>
        <w:t>Mukhi</w:t>
      </w:r>
      <w:proofErr w:type="spellEnd"/>
      <w:r w:rsidRPr="008269E7">
        <w:rPr>
          <w:rFonts w:ascii="Tahoma" w:eastAsia="Times New Roman" w:hAnsi="Tahoma" w:cs="Tahoma"/>
          <w:sz w:val="22"/>
          <w:szCs w:val="28"/>
        </w:rPr>
        <w:t xml:space="preserve"> Ka </w:t>
      </w:r>
      <w:proofErr w:type="spellStart"/>
      <w:r w:rsidRPr="008269E7">
        <w:rPr>
          <w:rFonts w:ascii="Tahoma" w:eastAsia="Times New Roman" w:hAnsi="Tahoma" w:cs="Tahoma"/>
          <w:sz w:val="22"/>
          <w:szCs w:val="28"/>
        </w:rPr>
        <w:t>Kuwa</w:t>
      </w:r>
      <w:proofErr w:type="spellEnd"/>
      <w:r w:rsidRPr="008269E7">
        <w:rPr>
          <w:rFonts w:ascii="Tahoma" w:eastAsia="Times New Roman" w:hAnsi="Tahoma" w:cs="Tahoma"/>
          <w:sz w:val="22"/>
          <w:szCs w:val="28"/>
        </w:rPr>
        <w:t xml:space="preserve"> </w:t>
      </w:r>
      <w:proofErr w:type="spellStart"/>
      <w:r w:rsidRPr="008269E7">
        <w:rPr>
          <w:rFonts w:ascii="Tahoma" w:eastAsia="Times New Roman" w:hAnsi="Tahoma" w:cs="Tahoma"/>
          <w:sz w:val="22"/>
          <w:szCs w:val="28"/>
        </w:rPr>
        <w:t>Bharwadvash</w:t>
      </w:r>
      <w:proofErr w:type="spellEnd"/>
      <w:r w:rsidRPr="008269E7">
        <w:rPr>
          <w:rFonts w:ascii="Tahoma" w:eastAsia="Times New Roman" w:hAnsi="Tahoma" w:cs="Tahoma"/>
          <w:sz w:val="22"/>
          <w:szCs w:val="28"/>
        </w:rPr>
        <w:t xml:space="preserve">,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w:t>
      </w:r>
      <w:proofErr w:type="spellStart"/>
      <w:r w:rsidRPr="008269E7">
        <w:rPr>
          <w:rFonts w:ascii="Tahoma" w:eastAsia="Times New Roman" w:hAnsi="Tahoma" w:cs="Tahoma"/>
          <w:sz w:val="22"/>
          <w:szCs w:val="28"/>
        </w:rPr>
        <w:t>Ramol</w:t>
      </w:r>
      <w:proofErr w:type="spellEnd"/>
      <w:r w:rsidRPr="008269E7">
        <w:rPr>
          <w:rFonts w:ascii="Tahoma" w:eastAsia="Times New Roman" w:hAnsi="Tahoma" w:cs="Tahoma"/>
          <w:sz w:val="22"/>
          <w:szCs w:val="28"/>
        </w:rPr>
        <w:t xml:space="preserve">, Ahmedabad - 380024,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Gujarat, India</w:t>
      </w:r>
    </w:p>
    <w:p w:rsidR="00EA55EC" w:rsidRPr="008269E7" w:rsidRDefault="00EA55EC" w:rsidP="008269E7">
      <w:pPr>
        <w:pStyle w:val="NoSpacing"/>
        <w:spacing w:line="360" w:lineRule="auto"/>
        <w:rPr>
          <w:rFonts w:ascii="Tahoma" w:eastAsia="Times New Roman" w:hAnsi="Tahoma" w:cs="Tahoma"/>
          <w:sz w:val="22"/>
          <w:szCs w:val="28"/>
        </w:rPr>
      </w:pP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2.  Hindustan </w:t>
      </w:r>
      <w:proofErr w:type="spellStart"/>
      <w:r w:rsidRPr="008269E7">
        <w:rPr>
          <w:rFonts w:ascii="Tahoma" w:eastAsia="Times New Roman" w:hAnsi="Tahoma" w:cs="Tahoma"/>
          <w:sz w:val="22"/>
          <w:szCs w:val="28"/>
        </w:rPr>
        <w:t>Vibrotech</w:t>
      </w:r>
      <w:proofErr w:type="spellEnd"/>
      <w:r w:rsidRPr="008269E7">
        <w:rPr>
          <w:rFonts w:ascii="Tahoma" w:eastAsia="Times New Roman" w:hAnsi="Tahoma" w:cs="Tahoma"/>
          <w:sz w:val="22"/>
          <w:szCs w:val="28"/>
        </w:rPr>
        <w:t xml:space="preserve"> Pvt. Ltd. </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eastAsia="Times New Roman"/>
          <w:sz w:val="22"/>
          <w:szCs w:val="30"/>
        </w:rPr>
        <w:t xml:space="preserve">     </w:t>
      </w:r>
      <w:r w:rsidRPr="008269E7">
        <w:rPr>
          <w:rFonts w:ascii="Tahoma" w:hAnsi="Tahoma" w:cs="Tahoma"/>
          <w:sz w:val="22"/>
          <w:szCs w:val="28"/>
          <w:shd w:val="clear" w:color="auto" w:fill="FFFFFF"/>
        </w:rPr>
        <w:t xml:space="preserve">Office No. 2, Ground Floor, </w:t>
      </w: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shd w:val="clear" w:color="auto" w:fill="FFFFFF"/>
        </w:rPr>
        <w:t xml:space="preserve">    Vrindavan Building</w:t>
      </w:r>
      <w:r w:rsidRPr="008269E7">
        <w:rPr>
          <w:rFonts w:ascii="Tahoma" w:hAnsi="Tahoma" w:cs="Tahoma"/>
          <w:sz w:val="22"/>
          <w:szCs w:val="28"/>
        </w:rPr>
        <w:t xml:space="preserve">, </w:t>
      </w:r>
      <w:r w:rsidRPr="008269E7">
        <w:rPr>
          <w:rFonts w:ascii="Tahoma" w:hAnsi="Tahoma" w:cs="Tahoma"/>
          <w:sz w:val="22"/>
          <w:szCs w:val="28"/>
          <w:shd w:val="clear" w:color="auto" w:fill="FFFFFF"/>
        </w:rPr>
        <w:t>Vile Parle East,</w:t>
      </w:r>
      <w:r w:rsidRPr="008269E7">
        <w:rPr>
          <w:rFonts w:ascii="Tahoma" w:hAnsi="Tahoma" w:cs="Tahoma"/>
          <w:sz w:val="22"/>
          <w:szCs w:val="28"/>
        </w:rPr>
        <w:t xml:space="preserve"> </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rPr>
        <w:lastRenderedPageBreak/>
        <w:t xml:space="preserve">    </w:t>
      </w:r>
      <w:r w:rsidRPr="008269E7">
        <w:rPr>
          <w:rFonts w:ascii="Tahoma" w:hAnsi="Tahoma" w:cs="Tahoma"/>
          <w:sz w:val="22"/>
          <w:szCs w:val="28"/>
          <w:shd w:val="clear" w:color="auto" w:fill="FFFFFF"/>
        </w:rPr>
        <w:t>Mumbai – 400057, </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shd w:val="clear" w:color="auto" w:fill="FFFFFF"/>
        </w:rPr>
        <w:t xml:space="preserve">    Maharashtra, India</w:t>
      </w:r>
    </w:p>
    <w:p w:rsidR="00EA55EC" w:rsidRPr="008269E7" w:rsidRDefault="00EA55EC" w:rsidP="008269E7">
      <w:pPr>
        <w:pStyle w:val="NoSpacing"/>
        <w:spacing w:line="360" w:lineRule="auto"/>
        <w:rPr>
          <w:rFonts w:ascii="Tahoma" w:hAnsi="Tahoma" w:cs="Tahoma"/>
          <w:sz w:val="22"/>
          <w:szCs w:val="28"/>
          <w:shd w:val="clear" w:color="auto" w:fill="FFFFFF"/>
        </w:rPr>
      </w:pP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shd w:val="clear" w:color="auto" w:fill="FFFFFF"/>
        </w:rPr>
        <w:t>3.  Electrons cooling systems Pvt. Ltd.</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shd w:val="clear" w:color="auto" w:fill="FFFFFF"/>
        </w:rPr>
        <w:t xml:space="preserve">     S-27, SIDCO Industrial Estate</w:t>
      </w:r>
      <w:r w:rsidRPr="008269E7">
        <w:rPr>
          <w:rFonts w:ascii="Tahoma" w:hAnsi="Tahoma" w:cs="Tahoma"/>
          <w:sz w:val="22"/>
          <w:szCs w:val="28"/>
        </w:rPr>
        <w:br/>
      </w:r>
      <w:r w:rsidRPr="008269E7">
        <w:rPr>
          <w:rFonts w:ascii="Tahoma" w:hAnsi="Tahoma" w:cs="Tahoma"/>
          <w:sz w:val="22"/>
          <w:szCs w:val="28"/>
          <w:shd w:val="clear" w:color="auto" w:fill="FFFFFF"/>
        </w:rPr>
        <w:t xml:space="preserve">     </w:t>
      </w:r>
      <w:proofErr w:type="spellStart"/>
      <w:r w:rsidRPr="008269E7">
        <w:rPr>
          <w:rFonts w:ascii="Tahoma" w:hAnsi="Tahoma" w:cs="Tahoma"/>
          <w:sz w:val="22"/>
          <w:szCs w:val="28"/>
          <w:shd w:val="clear" w:color="auto" w:fill="FFFFFF"/>
        </w:rPr>
        <w:t>Kakkalur</w:t>
      </w:r>
      <w:proofErr w:type="spellEnd"/>
      <w:r w:rsidRPr="008269E7">
        <w:rPr>
          <w:rFonts w:ascii="Tahoma" w:hAnsi="Tahoma" w:cs="Tahoma"/>
          <w:sz w:val="22"/>
          <w:szCs w:val="28"/>
          <w:shd w:val="clear" w:color="auto" w:fill="FFFFFF"/>
        </w:rPr>
        <w:t xml:space="preserve"> Industrial Estate</w:t>
      </w:r>
      <w:r w:rsidRPr="008269E7">
        <w:rPr>
          <w:rFonts w:ascii="Tahoma" w:hAnsi="Tahoma" w:cs="Tahoma"/>
          <w:sz w:val="22"/>
          <w:szCs w:val="28"/>
        </w:rPr>
        <w:br/>
      </w:r>
      <w:r w:rsidRPr="008269E7">
        <w:rPr>
          <w:rFonts w:ascii="Tahoma" w:hAnsi="Tahoma" w:cs="Tahoma"/>
          <w:sz w:val="22"/>
          <w:szCs w:val="28"/>
          <w:shd w:val="clear" w:color="auto" w:fill="FFFFFF"/>
        </w:rPr>
        <w:t xml:space="preserve">     Tiruvallur – 602003, </w:t>
      </w: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shd w:val="clear" w:color="auto" w:fill="FFFFFF"/>
        </w:rPr>
        <w:t xml:space="preserve">     Tamil Nadu, India </w:t>
      </w:r>
      <w:r w:rsidRPr="008269E7">
        <w:rPr>
          <w:rFonts w:ascii="Tahoma" w:hAnsi="Tahoma" w:cs="Tahoma"/>
          <w:sz w:val="22"/>
          <w:szCs w:val="28"/>
        </w:rPr>
        <w:t xml:space="preserve"> </w:t>
      </w:r>
    </w:p>
    <w:p w:rsidR="00EA55EC" w:rsidRPr="008269E7" w:rsidRDefault="00EA55EC" w:rsidP="008269E7">
      <w:pPr>
        <w:pStyle w:val="NoSpacing"/>
        <w:spacing w:line="360" w:lineRule="auto"/>
        <w:rPr>
          <w:rFonts w:ascii="Tahoma" w:hAnsi="Tahoma" w:cs="Tahoma"/>
          <w:sz w:val="22"/>
          <w:szCs w:val="28"/>
        </w:rPr>
      </w:pPr>
    </w:p>
    <w:p w:rsidR="00EA55EC" w:rsidRPr="008269E7" w:rsidRDefault="00EA55EC" w:rsidP="008269E7">
      <w:pPr>
        <w:pStyle w:val="NoSpacing"/>
        <w:spacing w:line="360" w:lineRule="auto"/>
        <w:rPr>
          <w:sz w:val="22"/>
          <w:szCs w:val="30"/>
        </w:rPr>
      </w:pPr>
      <w:r w:rsidRPr="008269E7">
        <w:rPr>
          <w:rFonts w:ascii="Tahoma" w:hAnsi="Tahoma" w:cs="Tahoma"/>
          <w:sz w:val="22"/>
          <w:szCs w:val="28"/>
        </w:rPr>
        <w:t>4.  Springboard Enterprises India Ltd.</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sz w:val="22"/>
          <w:szCs w:val="30"/>
        </w:rPr>
        <w:t xml:space="preserve">      </w:t>
      </w:r>
      <w:r w:rsidRPr="008269E7">
        <w:rPr>
          <w:rFonts w:ascii="Tahoma" w:hAnsi="Tahoma" w:cs="Tahoma"/>
          <w:sz w:val="22"/>
          <w:szCs w:val="28"/>
          <w:shd w:val="clear" w:color="auto" w:fill="FFFFFF"/>
        </w:rPr>
        <w:t xml:space="preserve">1st, 2nd &amp; 3rd Floor, </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shd w:val="clear" w:color="auto" w:fill="FFFFFF"/>
        </w:rPr>
        <w:t xml:space="preserve">    Plot No. 7, 8 &amp; 9, </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shd w:val="clear" w:color="auto" w:fill="FFFFFF"/>
        </w:rPr>
        <w:t xml:space="preserve">    Garg Shopping Mall, </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shd w:val="clear" w:color="auto" w:fill="FFFFFF"/>
        </w:rPr>
        <w:t xml:space="preserve">    Service Centre</w:t>
      </w:r>
      <w:r w:rsidRPr="008269E7">
        <w:rPr>
          <w:rFonts w:ascii="Tahoma" w:hAnsi="Tahoma" w:cs="Tahoma"/>
          <w:sz w:val="22"/>
          <w:szCs w:val="28"/>
        </w:rPr>
        <w:t xml:space="preserve">, </w:t>
      </w:r>
      <w:r w:rsidRPr="008269E7">
        <w:rPr>
          <w:rFonts w:ascii="Tahoma" w:hAnsi="Tahoma" w:cs="Tahoma"/>
          <w:sz w:val="22"/>
          <w:szCs w:val="28"/>
          <w:shd w:val="clear" w:color="auto" w:fill="FFFFFF"/>
        </w:rPr>
        <w:t>Rohini Sector 2</w:t>
      </w:r>
      <w:r w:rsidRPr="008269E7">
        <w:rPr>
          <w:rFonts w:ascii="Tahoma" w:hAnsi="Tahoma" w:cs="Tahoma"/>
          <w:sz w:val="22"/>
          <w:szCs w:val="28"/>
        </w:rPr>
        <w:br/>
      </w:r>
      <w:r w:rsidRPr="008269E7">
        <w:rPr>
          <w:rFonts w:ascii="Tahoma" w:hAnsi="Tahoma" w:cs="Tahoma"/>
          <w:sz w:val="22"/>
          <w:szCs w:val="28"/>
          <w:shd w:val="clear" w:color="auto" w:fill="FFFFFF"/>
        </w:rPr>
        <w:t xml:space="preserve">    New Delhi – 110085, </w:t>
      </w:r>
    </w:p>
    <w:p w:rsidR="00EA55EC" w:rsidRPr="008269E7" w:rsidRDefault="00EA55EC" w:rsidP="008269E7">
      <w:pPr>
        <w:pStyle w:val="NoSpacing"/>
        <w:spacing w:line="360" w:lineRule="auto"/>
        <w:rPr>
          <w:rFonts w:ascii="Tahoma" w:hAnsi="Tahoma" w:cs="Tahoma"/>
          <w:sz w:val="22"/>
          <w:szCs w:val="28"/>
          <w:shd w:val="clear" w:color="auto" w:fill="FFFFFF"/>
        </w:rPr>
      </w:pPr>
      <w:r w:rsidRPr="008269E7">
        <w:rPr>
          <w:rFonts w:ascii="Tahoma" w:hAnsi="Tahoma" w:cs="Tahoma"/>
          <w:sz w:val="22"/>
          <w:szCs w:val="28"/>
          <w:shd w:val="clear" w:color="auto" w:fill="FFFFFF"/>
        </w:rPr>
        <w:t xml:space="preserve">    Delhi, India</w:t>
      </w:r>
    </w:p>
    <w:p w:rsidR="00EA55EC" w:rsidRPr="008269E7" w:rsidRDefault="00EA55EC" w:rsidP="008269E7">
      <w:pPr>
        <w:rPr>
          <w:sz w:val="22"/>
          <w:szCs w:val="22"/>
        </w:rPr>
      </w:pP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rPr>
        <w:t>5. Flour Tech Engineers Private Limited</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Plot No. 182, Sector 24,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Faridabad - 121005,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Haryana, India</w:t>
      </w:r>
    </w:p>
    <w:p w:rsidR="00EA55EC" w:rsidRPr="008269E7" w:rsidRDefault="00EA55EC" w:rsidP="008269E7">
      <w:pPr>
        <w:pStyle w:val="NoSpacing"/>
        <w:spacing w:line="360" w:lineRule="auto"/>
        <w:rPr>
          <w:rFonts w:ascii="Tahoma" w:hAnsi="Tahoma" w:cs="Tahoma"/>
          <w:sz w:val="22"/>
          <w:szCs w:val="28"/>
        </w:rPr>
      </w:pP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rPr>
        <w:t>6. P Square Technologies</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3, Swami Mahal,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w:t>
      </w:r>
      <w:proofErr w:type="spellStart"/>
      <w:r w:rsidRPr="008269E7">
        <w:rPr>
          <w:rFonts w:ascii="Tahoma" w:eastAsia="Times New Roman" w:hAnsi="Tahoma" w:cs="Tahoma"/>
          <w:sz w:val="22"/>
          <w:szCs w:val="28"/>
        </w:rPr>
        <w:t>Gurunanak</w:t>
      </w:r>
      <w:proofErr w:type="spellEnd"/>
      <w:r w:rsidRPr="008269E7">
        <w:rPr>
          <w:rFonts w:ascii="Tahoma" w:eastAsia="Times New Roman" w:hAnsi="Tahoma" w:cs="Tahoma"/>
          <w:sz w:val="22"/>
          <w:szCs w:val="28"/>
        </w:rPr>
        <w:t xml:space="preserve"> Nagar,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Off. </w:t>
      </w:r>
      <w:proofErr w:type="spellStart"/>
      <w:r w:rsidRPr="008269E7">
        <w:rPr>
          <w:rFonts w:ascii="Tahoma" w:eastAsia="Times New Roman" w:hAnsi="Tahoma" w:cs="Tahoma"/>
          <w:sz w:val="22"/>
          <w:szCs w:val="28"/>
        </w:rPr>
        <w:t>Shankarsheth</w:t>
      </w:r>
      <w:proofErr w:type="spellEnd"/>
      <w:r w:rsidRPr="008269E7">
        <w:rPr>
          <w:rFonts w:ascii="Tahoma" w:eastAsia="Times New Roman" w:hAnsi="Tahoma" w:cs="Tahoma"/>
          <w:sz w:val="22"/>
          <w:szCs w:val="28"/>
        </w:rPr>
        <w:t xml:space="preserve"> Road Bhavani Peth,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Pune - 411002, </w:t>
      </w:r>
    </w:p>
    <w:p w:rsidR="00EA55EC" w:rsidRPr="008269E7" w:rsidRDefault="00EA55EC"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    Maharashtra, India</w:t>
      </w:r>
    </w:p>
    <w:p w:rsidR="00EA55EC" w:rsidRPr="008269E7" w:rsidRDefault="00EA55EC" w:rsidP="008269E7">
      <w:pPr>
        <w:pStyle w:val="NoSpacing"/>
        <w:spacing w:line="360" w:lineRule="auto"/>
        <w:rPr>
          <w:rFonts w:ascii="Tahoma" w:hAnsi="Tahoma" w:cs="Tahoma"/>
          <w:sz w:val="22"/>
          <w:szCs w:val="28"/>
        </w:rPr>
      </w:pP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rPr>
        <w:t xml:space="preserve">7. </w:t>
      </w:r>
      <w:proofErr w:type="spellStart"/>
      <w:r w:rsidRPr="008269E7">
        <w:rPr>
          <w:rFonts w:ascii="Tahoma" w:hAnsi="Tahoma" w:cs="Tahoma"/>
          <w:sz w:val="22"/>
          <w:szCs w:val="28"/>
        </w:rPr>
        <w:t>Ricon</w:t>
      </w:r>
      <w:proofErr w:type="spellEnd"/>
      <w:r w:rsidRPr="008269E7">
        <w:rPr>
          <w:rFonts w:ascii="Tahoma" w:hAnsi="Tahoma" w:cs="Tahoma"/>
          <w:sz w:val="22"/>
          <w:szCs w:val="28"/>
        </w:rPr>
        <w:t xml:space="preserve"> Engineers</w:t>
      </w: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rPr>
        <w:t xml:space="preserve">   10 To 13, Bhagwati Estate, </w:t>
      </w: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rPr>
        <w:t xml:space="preserve">   Near </w:t>
      </w:r>
      <w:proofErr w:type="spellStart"/>
      <w:r w:rsidRPr="008269E7">
        <w:rPr>
          <w:rFonts w:ascii="Tahoma" w:hAnsi="Tahoma" w:cs="Tahoma"/>
          <w:sz w:val="22"/>
          <w:szCs w:val="28"/>
        </w:rPr>
        <w:t>Amraiwadi</w:t>
      </w:r>
      <w:proofErr w:type="spellEnd"/>
      <w:r w:rsidRPr="008269E7">
        <w:rPr>
          <w:rFonts w:ascii="Tahoma" w:hAnsi="Tahoma" w:cs="Tahoma"/>
          <w:sz w:val="22"/>
          <w:szCs w:val="28"/>
        </w:rPr>
        <w:t xml:space="preserve"> Torrent Power, </w:t>
      </w: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rPr>
        <w:lastRenderedPageBreak/>
        <w:t xml:space="preserve">   Behind </w:t>
      </w:r>
      <w:proofErr w:type="spellStart"/>
      <w:r w:rsidRPr="008269E7">
        <w:rPr>
          <w:rFonts w:ascii="Tahoma" w:hAnsi="Tahoma" w:cs="Tahoma"/>
          <w:sz w:val="22"/>
          <w:szCs w:val="28"/>
        </w:rPr>
        <w:t>Uttam</w:t>
      </w:r>
      <w:proofErr w:type="spellEnd"/>
      <w:r w:rsidRPr="008269E7">
        <w:rPr>
          <w:rFonts w:ascii="Tahoma" w:hAnsi="Tahoma" w:cs="Tahoma"/>
          <w:sz w:val="22"/>
          <w:szCs w:val="28"/>
        </w:rPr>
        <w:t xml:space="preserve"> Dairy, </w:t>
      </w:r>
    </w:p>
    <w:p w:rsidR="00EA55E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rPr>
        <w:t xml:space="preserve">   </w:t>
      </w:r>
      <w:proofErr w:type="spellStart"/>
      <w:r w:rsidRPr="008269E7">
        <w:rPr>
          <w:rFonts w:ascii="Tahoma" w:hAnsi="Tahoma" w:cs="Tahoma"/>
          <w:sz w:val="22"/>
          <w:szCs w:val="28"/>
        </w:rPr>
        <w:t>Rakhial</w:t>
      </w:r>
      <w:proofErr w:type="spellEnd"/>
      <w:r w:rsidRPr="008269E7">
        <w:rPr>
          <w:rFonts w:ascii="Tahoma" w:hAnsi="Tahoma" w:cs="Tahoma"/>
          <w:sz w:val="22"/>
          <w:szCs w:val="28"/>
        </w:rPr>
        <w:t xml:space="preserve">, Ahmedabad - 380023, </w:t>
      </w:r>
    </w:p>
    <w:p w:rsidR="0052687C" w:rsidRPr="008269E7" w:rsidRDefault="00EA55EC" w:rsidP="008269E7">
      <w:pPr>
        <w:pStyle w:val="NoSpacing"/>
        <w:spacing w:line="360" w:lineRule="auto"/>
        <w:rPr>
          <w:rFonts w:ascii="Tahoma" w:hAnsi="Tahoma" w:cs="Tahoma"/>
          <w:sz w:val="22"/>
          <w:szCs w:val="28"/>
        </w:rPr>
      </w:pPr>
      <w:r w:rsidRPr="008269E7">
        <w:rPr>
          <w:rFonts w:ascii="Tahoma" w:hAnsi="Tahoma" w:cs="Tahoma"/>
          <w:sz w:val="22"/>
          <w:szCs w:val="28"/>
        </w:rPr>
        <w:t xml:space="preserve">   Gujarat, India</w:t>
      </w:r>
    </w:p>
    <w:p w:rsidR="00034B74" w:rsidRPr="00034B74" w:rsidRDefault="00034B74" w:rsidP="008269E7">
      <w:pPr>
        <w:pStyle w:val="NoSpacing"/>
        <w:spacing w:line="360" w:lineRule="auto"/>
        <w:jc w:val="both"/>
        <w:rPr>
          <w:rFonts w:ascii="Tahoma" w:hAnsi="Tahoma" w:cs="Tahoma"/>
        </w:rPr>
      </w:pPr>
    </w:p>
    <w:p w:rsidR="00EE66C1" w:rsidRPr="00031309" w:rsidRDefault="000C6A12" w:rsidP="008269E7">
      <w:pPr>
        <w:pStyle w:val="DefaultText"/>
        <w:numPr>
          <w:ilvl w:val="0"/>
          <w:numId w:val="14"/>
        </w:numPr>
        <w:spacing w:line="360" w:lineRule="auto"/>
        <w:ind w:left="851" w:hanging="491"/>
        <w:jc w:val="both"/>
        <w:rPr>
          <w:rFonts w:ascii="Tahoma" w:hAnsi="Tahoma" w:cs="Tahoma"/>
          <w:b/>
          <w:szCs w:val="22"/>
        </w:rPr>
      </w:pPr>
      <w:r w:rsidRPr="00031309">
        <w:rPr>
          <w:rFonts w:ascii="Tahoma" w:hAnsi="Tahoma" w:cs="Tahoma"/>
          <w:b/>
          <w:szCs w:val="22"/>
        </w:rPr>
        <w:t>PROFITABILITY CALCULATIONS:</w:t>
      </w:r>
    </w:p>
    <w:tbl>
      <w:tblPr>
        <w:tblW w:w="9217" w:type="dxa"/>
        <w:jc w:val="center"/>
        <w:tblLook w:val="04A0" w:firstRow="1" w:lastRow="0" w:firstColumn="1" w:lastColumn="0" w:noHBand="0" w:noVBand="1"/>
      </w:tblPr>
      <w:tblGrid>
        <w:gridCol w:w="912"/>
        <w:gridCol w:w="2441"/>
        <w:gridCol w:w="1260"/>
        <w:gridCol w:w="904"/>
        <w:gridCol w:w="904"/>
        <w:gridCol w:w="932"/>
        <w:gridCol w:w="932"/>
        <w:gridCol w:w="932"/>
      </w:tblGrid>
      <w:tr w:rsidR="005718E6" w:rsidRPr="00031309" w:rsidTr="007638F8">
        <w:trPr>
          <w:trHeight w:val="510"/>
          <w:jc w:val="center"/>
        </w:trPr>
        <w:tc>
          <w:tcPr>
            <w:tcW w:w="91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Sr. No.</w:t>
            </w:r>
          </w:p>
        </w:tc>
        <w:tc>
          <w:tcPr>
            <w:tcW w:w="2441"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Particulars</w:t>
            </w:r>
          </w:p>
        </w:tc>
        <w:tc>
          <w:tcPr>
            <w:tcW w:w="1260"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UOM</w:t>
            </w:r>
          </w:p>
        </w:tc>
        <w:tc>
          <w:tcPr>
            <w:tcW w:w="904"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Year-1</w:t>
            </w:r>
          </w:p>
        </w:tc>
        <w:tc>
          <w:tcPr>
            <w:tcW w:w="904"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Year-2</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Year-3</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Year-4</w:t>
            </w:r>
          </w:p>
        </w:tc>
        <w:tc>
          <w:tcPr>
            <w:tcW w:w="932" w:type="dxa"/>
            <w:tcBorders>
              <w:top w:val="single" w:sz="8" w:space="0" w:color="auto"/>
              <w:left w:val="nil"/>
              <w:bottom w:val="single" w:sz="8" w:space="0" w:color="auto"/>
              <w:right w:val="single" w:sz="8" w:space="0" w:color="auto"/>
            </w:tcBorders>
            <w:shd w:val="clear" w:color="000000" w:fill="D8D8D8"/>
            <w:vAlign w:val="center"/>
            <w:hideMark/>
          </w:tcPr>
          <w:p w:rsidR="005718E6" w:rsidRPr="00031309" w:rsidRDefault="005718E6"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Year-5</w:t>
            </w:r>
          </w:p>
        </w:tc>
      </w:tr>
      <w:tr w:rsidR="005718E6" w:rsidRPr="00031309"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5718E6" w:rsidRPr="00031309" w:rsidRDefault="005718E6"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1</w:t>
            </w:r>
          </w:p>
        </w:tc>
        <w:tc>
          <w:tcPr>
            <w:tcW w:w="2441" w:type="dxa"/>
            <w:tcBorders>
              <w:top w:val="nil"/>
              <w:left w:val="nil"/>
              <w:bottom w:val="single" w:sz="8" w:space="0" w:color="auto"/>
              <w:right w:val="single" w:sz="8" w:space="0" w:color="auto"/>
            </w:tcBorders>
            <w:shd w:val="clear" w:color="auto" w:fill="auto"/>
            <w:vAlign w:val="center"/>
            <w:hideMark/>
          </w:tcPr>
          <w:p w:rsidR="005718E6" w:rsidRPr="00031309" w:rsidRDefault="005718E6"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Capacity Utilization</w:t>
            </w:r>
          </w:p>
        </w:tc>
        <w:tc>
          <w:tcPr>
            <w:tcW w:w="1260" w:type="dxa"/>
            <w:tcBorders>
              <w:top w:val="nil"/>
              <w:left w:val="nil"/>
              <w:bottom w:val="nil"/>
              <w:right w:val="nil"/>
            </w:tcBorders>
            <w:shd w:val="clear" w:color="auto" w:fill="auto"/>
            <w:vAlign w:val="center"/>
            <w:hideMark/>
          </w:tcPr>
          <w:p w:rsidR="005718E6" w:rsidRPr="00031309" w:rsidRDefault="005718E6"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w:t>
            </w:r>
          </w:p>
        </w:tc>
        <w:tc>
          <w:tcPr>
            <w:tcW w:w="904" w:type="dxa"/>
            <w:tcBorders>
              <w:top w:val="nil"/>
              <w:left w:val="single" w:sz="4" w:space="0" w:color="auto"/>
              <w:bottom w:val="single" w:sz="8" w:space="0" w:color="auto"/>
              <w:right w:val="single" w:sz="8" w:space="0" w:color="auto"/>
            </w:tcBorders>
            <w:shd w:val="clear" w:color="auto" w:fill="auto"/>
            <w:vAlign w:val="center"/>
            <w:hideMark/>
          </w:tcPr>
          <w:p w:rsidR="005718E6" w:rsidRPr="00031309" w:rsidRDefault="005718E6"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60%</w:t>
            </w:r>
          </w:p>
        </w:tc>
        <w:tc>
          <w:tcPr>
            <w:tcW w:w="904" w:type="dxa"/>
            <w:tcBorders>
              <w:top w:val="nil"/>
              <w:left w:val="nil"/>
              <w:bottom w:val="single" w:sz="8" w:space="0" w:color="auto"/>
              <w:right w:val="single" w:sz="8" w:space="0" w:color="auto"/>
            </w:tcBorders>
            <w:shd w:val="clear" w:color="auto" w:fill="auto"/>
            <w:vAlign w:val="center"/>
            <w:hideMark/>
          </w:tcPr>
          <w:p w:rsidR="005718E6" w:rsidRPr="00031309" w:rsidRDefault="005718E6"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70%</w:t>
            </w:r>
          </w:p>
        </w:tc>
        <w:tc>
          <w:tcPr>
            <w:tcW w:w="932" w:type="dxa"/>
            <w:tcBorders>
              <w:top w:val="nil"/>
              <w:left w:val="nil"/>
              <w:bottom w:val="single" w:sz="8" w:space="0" w:color="auto"/>
              <w:right w:val="single" w:sz="8" w:space="0" w:color="auto"/>
            </w:tcBorders>
            <w:shd w:val="clear" w:color="auto" w:fill="auto"/>
            <w:vAlign w:val="center"/>
            <w:hideMark/>
          </w:tcPr>
          <w:p w:rsidR="005718E6" w:rsidRPr="00031309" w:rsidRDefault="005718E6"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80%</w:t>
            </w:r>
          </w:p>
        </w:tc>
        <w:tc>
          <w:tcPr>
            <w:tcW w:w="932" w:type="dxa"/>
            <w:tcBorders>
              <w:top w:val="nil"/>
              <w:left w:val="nil"/>
              <w:bottom w:val="single" w:sz="8" w:space="0" w:color="auto"/>
              <w:right w:val="single" w:sz="8" w:space="0" w:color="auto"/>
            </w:tcBorders>
            <w:shd w:val="clear" w:color="auto" w:fill="auto"/>
            <w:vAlign w:val="center"/>
            <w:hideMark/>
          </w:tcPr>
          <w:p w:rsidR="005718E6" w:rsidRPr="00031309" w:rsidRDefault="005718E6"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90%</w:t>
            </w:r>
          </w:p>
        </w:tc>
        <w:tc>
          <w:tcPr>
            <w:tcW w:w="932" w:type="dxa"/>
            <w:tcBorders>
              <w:top w:val="nil"/>
              <w:left w:val="nil"/>
              <w:bottom w:val="single" w:sz="8" w:space="0" w:color="auto"/>
              <w:right w:val="single" w:sz="8" w:space="0" w:color="auto"/>
            </w:tcBorders>
            <w:shd w:val="clear" w:color="auto" w:fill="auto"/>
            <w:vAlign w:val="center"/>
            <w:hideMark/>
          </w:tcPr>
          <w:p w:rsidR="005718E6" w:rsidRPr="00031309" w:rsidRDefault="005718E6"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100%</w:t>
            </w:r>
          </w:p>
        </w:tc>
      </w:tr>
      <w:tr w:rsidR="00206840" w:rsidRPr="00031309"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2</w:t>
            </w:r>
          </w:p>
        </w:tc>
        <w:tc>
          <w:tcPr>
            <w:tcW w:w="2441"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Sales</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194.40</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226.80</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259.20</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291.60</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324.00</w:t>
            </w:r>
          </w:p>
        </w:tc>
      </w:tr>
      <w:tr w:rsidR="00206840" w:rsidRPr="00031309"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3</w:t>
            </w:r>
          </w:p>
        </w:tc>
        <w:tc>
          <w:tcPr>
            <w:tcW w:w="2441"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Raw Materials &amp; Other direct inputs</w:t>
            </w:r>
          </w:p>
        </w:tc>
        <w:tc>
          <w:tcPr>
            <w:tcW w:w="1260"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152.43</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177.84</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203.24</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228.65</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254.05</w:t>
            </w:r>
          </w:p>
        </w:tc>
      </w:tr>
      <w:tr w:rsidR="00206840" w:rsidRPr="00031309"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4</w:t>
            </w:r>
          </w:p>
        </w:tc>
        <w:tc>
          <w:tcPr>
            <w:tcW w:w="2441"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Gross Margin</w:t>
            </w:r>
          </w:p>
        </w:tc>
        <w:tc>
          <w:tcPr>
            <w:tcW w:w="1260"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41.97</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48.97</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55.96</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62.96</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69.95</w:t>
            </w:r>
          </w:p>
        </w:tc>
      </w:tr>
      <w:tr w:rsidR="00206840" w:rsidRPr="00031309"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5</w:t>
            </w:r>
          </w:p>
        </w:tc>
        <w:tc>
          <w:tcPr>
            <w:tcW w:w="2441"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Overheads except interest</w:t>
            </w:r>
          </w:p>
        </w:tc>
        <w:tc>
          <w:tcPr>
            <w:tcW w:w="1260"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17.34</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18.42</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20.59</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21.24</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21.67</w:t>
            </w:r>
          </w:p>
        </w:tc>
      </w:tr>
      <w:tr w:rsidR="00206840" w:rsidRPr="00031309"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6</w:t>
            </w:r>
          </w:p>
        </w:tc>
        <w:tc>
          <w:tcPr>
            <w:tcW w:w="2441"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Interest @ 10 %</w:t>
            </w:r>
          </w:p>
        </w:tc>
        <w:tc>
          <w:tcPr>
            <w:tcW w:w="1260"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6.99</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6.99</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4.66</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3.49</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2.80</w:t>
            </w:r>
          </w:p>
        </w:tc>
      </w:tr>
      <w:tr w:rsidR="00206840" w:rsidRPr="00031309"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7</w:t>
            </w:r>
          </w:p>
        </w:tc>
        <w:tc>
          <w:tcPr>
            <w:tcW w:w="2441"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Depreciation @ 30 %</w:t>
            </w:r>
          </w:p>
        </w:tc>
        <w:tc>
          <w:tcPr>
            <w:tcW w:w="1260"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10.42</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7.45</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5.21</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3.72</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3.35</w:t>
            </w:r>
          </w:p>
        </w:tc>
      </w:tr>
      <w:tr w:rsidR="00206840" w:rsidRPr="00031309" w:rsidTr="007638F8">
        <w:trPr>
          <w:trHeight w:val="375"/>
          <w:jc w:val="center"/>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8</w:t>
            </w:r>
          </w:p>
        </w:tc>
        <w:tc>
          <w:tcPr>
            <w:tcW w:w="2441"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Net Profit before tax</w:t>
            </w:r>
          </w:p>
        </w:tc>
        <w:tc>
          <w:tcPr>
            <w:tcW w:w="1260" w:type="dxa"/>
            <w:tcBorders>
              <w:top w:val="nil"/>
              <w:left w:val="nil"/>
              <w:bottom w:val="single" w:sz="8" w:space="0" w:color="auto"/>
              <w:right w:val="single" w:sz="8" w:space="0" w:color="auto"/>
            </w:tcBorders>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b/>
                <w:bCs/>
                <w:color w:val="000000"/>
                <w:sz w:val="20"/>
                <w:szCs w:val="20"/>
              </w:rPr>
            </w:pPr>
            <w:r>
              <w:rPr>
                <w:rFonts w:ascii="Tahoma" w:hAnsi="Tahoma" w:cs="Tahoma"/>
                <w:b/>
                <w:bCs/>
                <w:color w:val="000000"/>
                <w:sz w:val="20"/>
                <w:szCs w:val="20"/>
              </w:rPr>
              <w:t>7.22</w:t>
            </w:r>
          </w:p>
        </w:tc>
        <w:tc>
          <w:tcPr>
            <w:tcW w:w="904"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b/>
                <w:bCs/>
                <w:color w:val="000000"/>
                <w:sz w:val="20"/>
                <w:szCs w:val="20"/>
              </w:rPr>
            </w:pPr>
            <w:r>
              <w:rPr>
                <w:rFonts w:ascii="Tahoma" w:hAnsi="Tahoma" w:cs="Tahoma"/>
                <w:b/>
                <w:bCs/>
                <w:color w:val="000000"/>
                <w:sz w:val="20"/>
                <w:szCs w:val="20"/>
              </w:rPr>
              <w:t>16.11</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b/>
                <w:bCs/>
                <w:color w:val="000000"/>
                <w:sz w:val="20"/>
                <w:szCs w:val="20"/>
              </w:rPr>
            </w:pPr>
            <w:r>
              <w:rPr>
                <w:rFonts w:ascii="Tahoma" w:hAnsi="Tahoma" w:cs="Tahoma"/>
                <w:b/>
                <w:bCs/>
                <w:color w:val="000000"/>
                <w:sz w:val="20"/>
                <w:szCs w:val="20"/>
              </w:rPr>
              <w:t>25.50</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b/>
                <w:bCs/>
                <w:color w:val="000000"/>
                <w:sz w:val="20"/>
                <w:szCs w:val="20"/>
              </w:rPr>
            </w:pPr>
            <w:r>
              <w:rPr>
                <w:rFonts w:ascii="Tahoma" w:hAnsi="Tahoma" w:cs="Tahoma"/>
                <w:b/>
                <w:bCs/>
                <w:color w:val="000000"/>
                <w:sz w:val="20"/>
                <w:szCs w:val="20"/>
              </w:rPr>
              <w:t>34.50</w:t>
            </w:r>
          </w:p>
        </w:tc>
        <w:tc>
          <w:tcPr>
            <w:tcW w:w="932" w:type="dxa"/>
            <w:tcBorders>
              <w:top w:val="nil"/>
              <w:left w:val="nil"/>
              <w:bottom w:val="single" w:sz="8" w:space="0" w:color="auto"/>
              <w:right w:val="single" w:sz="8" w:space="0" w:color="auto"/>
            </w:tcBorders>
            <w:shd w:val="clear" w:color="auto" w:fill="auto"/>
            <w:vAlign w:val="center"/>
            <w:hideMark/>
          </w:tcPr>
          <w:p w:rsidR="00206840" w:rsidRDefault="00206840" w:rsidP="008269E7">
            <w:pPr>
              <w:spacing w:line="360" w:lineRule="auto"/>
              <w:jc w:val="both"/>
              <w:rPr>
                <w:rFonts w:ascii="Tahoma" w:hAnsi="Tahoma" w:cs="Tahoma"/>
                <w:b/>
                <w:bCs/>
                <w:color w:val="000000"/>
                <w:sz w:val="20"/>
                <w:szCs w:val="20"/>
              </w:rPr>
            </w:pPr>
            <w:r>
              <w:rPr>
                <w:rFonts w:ascii="Tahoma" w:hAnsi="Tahoma" w:cs="Tahoma"/>
                <w:b/>
                <w:bCs/>
                <w:color w:val="000000"/>
                <w:sz w:val="20"/>
                <w:szCs w:val="20"/>
              </w:rPr>
              <w:t>42.13</w:t>
            </w:r>
          </w:p>
        </w:tc>
      </w:tr>
    </w:tbl>
    <w:p w:rsidR="00EE66C1" w:rsidRDefault="00EE66C1" w:rsidP="008269E7">
      <w:pPr>
        <w:pStyle w:val="DefaultText"/>
        <w:spacing w:line="360" w:lineRule="auto"/>
        <w:jc w:val="both"/>
        <w:rPr>
          <w:rFonts w:ascii="Tahoma" w:hAnsi="Tahoma" w:cs="Tahoma"/>
          <w:sz w:val="22"/>
          <w:szCs w:val="22"/>
        </w:rPr>
      </w:pPr>
    </w:p>
    <w:p w:rsidR="00A73D51" w:rsidRPr="00444F3B" w:rsidRDefault="00A73D51" w:rsidP="00A73D51">
      <w:pPr>
        <w:spacing w:line="360" w:lineRule="auto"/>
        <w:rPr>
          <w:rFonts w:ascii="Tahoma" w:hAnsi="Tahoma" w:cs="Tahoma"/>
          <w:sz w:val="22"/>
          <w:szCs w:val="22"/>
        </w:rPr>
      </w:pPr>
      <w:r w:rsidRPr="00444F3B">
        <w:rPr>
          <w:rFonts w:ascii="Tahoma" w:hAnsi="Tahoma" w:cs="Tahoma"/>
          <w:sz w:val="22"/>
          <w:szCs w:val="22"/>
        </w:rPr>
        <w:t>The basis of profitability calculation:</w:t>
      </w:r>
    </w:p>
    <w:p w:rsidR="00A73D51" w:rsidRPr="00444F3B" w:rsidRDefault="00A73D51" w:rsidP="00D71138">
      <w:pPr>
        <w:spacing w:line="360" w:lineRule="auto"/>
        <w:jc w:val="both"/>
        <w:rPr>
          <w:rFonts w:ascii="Tahoma" w:hAnsi="Tahoma" w:cs="Tahoma"/>
          <w:sz w:val="22"/>
          <w:szCs w:val="22"/>
        </w:rPr>
      </w:pPr>
      <w:r w:rsidRPr="00444F3B">
        <w:rPr>
          <w:rFonts w:ascii="Tahoma" w:hAnsi="Tahoma" w:cs="Tahoma"/>
          <w:sz w:val="22"/>
          <w:szCs w:val="22"/>
        </w:rPr>
        <w:t xml:space="preserve">This unit will have </w:t>
      </w:r>
      <w:r w:rsidR="005F291C" w:rsidRPr="00444F3B">
        <w:rPr>
          <w:rFonts w:ascii="Tahoma" w:hAnsi="Tahoma" w:cs="Tahoma"/>
          <w:sz w:val="22"/>
          <w:szCs w:val="22"/>
        </w:rPr>
        <w:t>220-240</w:t>
      </w:r>
      <w:r w:rsidRPr="00444F3B">
        <w:rPr>
          <w:rFonts w:ascii="Tahoma" w:hAnsi="Tahoma" w:cs="Tahoma"/>
          <w:sz w:val="22"/>
          <w:szCs w:val="22"/>
        </w:rPr>
        <w:t xml:space="preserve"> MT/Annum capacity. The growth of selling capacity will be increased 10% per year. (This is assumed by various analysis and </w:t>
      </w:r>
      <w:r w:rsidR="00F05D28" w:rsidRPr="00444F3B">
        <w:rPr>
          <w:rFonts w:ascii="Tahoma" w:hAnsi="Tahoma" w:cs="Tahoma"/>
          <w:sz w:val="22"/>
          <w:szCs w:val="22"/>
        </w:rPr>
        <w:t>study;</w:t>
      </w:r>
      <w:r w:rsidRPr="00444F3B">
        <w:rPr>
          <w:rFonts w:ascii="Tahoma" w:hAnsi="Tahoma" w:cs="Tahoma"/>
          <w:sz w:val="22"/>
          <w:szCs w:val="22"/>
        </w:rPr>
        <w:t xml:space="preserve"> it can be increased according to the selling strategy.) </w:t>
      </w:r>
    </w:p>
    <w:p w:rsidR="00A73D51" w:rsidRPr="00444F3B" w:rsidRDefault="00A73D51" w:rsidP="00A73D51">
      <w:pPr>
        <w:spacing w:line="360" w:lineRule="auto"/>
        <w:rPr>
          <w:rFonts w:ascii="Tahoma" w:hAnsi="Tahoma" w:cs="Tahoma"/>
          <w:sz w:val="22"/>
          <w:szCs w:val="22"/>
        </w:rPr>
      </w:pPr>
    </w:p>
    <w:p w:rsidR="00A73D51" w:rsidRPr="00444F3B" w:rsidRDefault="00A73D51" w:rsidP="00A73D51">
      <w:pPr>
        <w:pStyle w:val="NoSpacing"/>
        <w:spacing w:line="360" w:lineRule="auto"/>
        <w:jc w:val="both"/>
        <w:rPr>
          <w:rFonts w:ascii="Tahoma" w:hAnsi="Tahoma" w:cs="Tahoma"/>
          <w:sz w:val="22"/>
          <w:szCs w:val="28"/>
        </w:rPr>
      </w:pPr>
      <w:r w:rsidRPr="00444F3B">
        <w:rPr>
          <w:rFonts w:ascii="Tahoma" w:hAnsi="Tahoma" w:cs="Tahoma"/>
          <w:sz w:val="22"/>
          <w:szCs w:val="28"/>
        </w:rPr>
        <w:t xml:space="preserve">Energy Costs are considered at </w:t>
      </w:r>
      <w:proofErr w:type="spellStart"/>
      <w:r w:rsidRPr="00444F3B">
        <w:rPr>
          <w:rFonts w:ascii="Tahoma" w:hAnsi="Tahoma" w:cs="Tahoma"/>
          <w:sz w:val="22"/>
          <w:szCs w:val="28"/>
        </w:rPr>
        <w:t>Rs</w:t>
      </w:r>
      <w:proofErr w:type="spellEnd"/>
      <w:r w:rsidRPr="00444F3B">
        <w:rPr>
          <w:rFonts w:ascii="Tahoma" w:hAnsi="Tahoma" w:cs="Tahoma"/>
          <w:sz w:val="22"/>
          <w:szCs w:val="28"/>
        </w:rPr>
        <w:t xml:space="preserve"> 7 per </w:t>
      </w:r>
      <w:proofErr w:type="spellStart"/>
      <w:r w:rsidRPr="00444F3B">
        <w:rPr>
          <w:rFonts w:ascii="Tahoma" w:hAnsi="Tahoma" w:cs="Tahoma"/>
          <w:sz w:val="22"/>
          <w:szCs w:val="28"/>
        </w:rPr>
        <w:t>Kwh</w:t>
      </w:r>
      <w:proofErr w:type="spellEnd"/>
      <w:r w:rsidRPr="00444F3B">
        <w:rPr>
          <w:rFonts w:ascii="Tahoma" w:hAnsi="Tahoma" w:cs="Tahoma"/>
          <w:sz w:val="22"/>
          <w:szCs w:val="28"/>
        </w:rPr>
        <w:t xml:space="preserve"> and fuel cost is considered at </w:t>
      </w:r>
      <w:proofErr w:type="spellStart"/>
      <w:r w:rsidRPr="00444F3B">
        <w:rPr>
          <w:rFonts w:ascii="Tahoma" w:hAnsi="Tahoma" w:cs="Tahoma"/>
          <w:sz w:val="22"/>
          <w:szCs w:val="28"/>
        </w:rPr>
        <w:t>Rs</w:t>
      </w:r>
      <w:proofErr w:type="spellEnd"/>
      <w:r w:rsidRPr="00444F3B">
        <w:rPr>
          <w:rFonts w:ascii="Tahoma" w:hAnsi="Tahoma" w:cs="Tahoma"/>
          <w:sz w:val="22"/>
          <w:szCs w:val="28"/>
        </w:rPr>
        <w:t xml:space="preserve">. 65 per </w:t>
      </w:r>
      <w:proofErr w:type="spellStart"/>
      <w:r w:rsidRPr="00444F3B">
        <w:rPr>
          <w:rFonts w:ascii="Tahoma" w:hAnsi="Tahoma" w:cs="Tahoma"/>
          <w:sz w:val="22"/>
          <w:szCs w:val="28"/>
        </w:rPr>
        <w:t>litre</w:t>
      </w:r>
      <w:proofErr w:type="spellEnd"/>
      <w:r w:rsidRPr="00444F3B">
        <w:rPr>
          <w:rFonts w:ascii="Tahoma" w:hAnsi="Tahoma" w:cs="Tahoma"/>
          <w:sz w:val="22"/>
          <w:szCs w:val="28"/>
        </w:rPr>
        <w:t>.  The depreciation of plant is taken at 10-12 % and Interest costs are taken at 14 -15 % depending on type of industry.</w:t>
      </w:r>
    </w:p>
    <w:p w:rsidR="00A73D51" w:rsidRPr="00444F3B" w:rsidRDefault="00A73D51" w:rsidP="008269E7">
      <w:pPr>
        <w:pStyle w:val="DefaultText"/>
        <w:spacing w:line="360" w:lineRule="auto"/>
        <w:jc w:val="both"/>
        <w:rPr>
          <w:rFonts w:ascii="Tahoma" w:hAnsi="Tahoma" w:cs="Tahoma"/>
          <w:sz w:val="20"/>
          <w:szCs w:val="20"/>
        </w:rPr>
      </w:pPr>
    </w:p>
    <w:p w:rsidR="00873422" w:rsidRPr="00031309" w:rsidRDefault="000C6A12" w:rsidP="008269E7">
      <w:pPr>
        <w:pStyle w:val="DefaultText"/>
        <w:numPr>
          <w:ilvl w:val="0"/>
          <w:numId w:val="14"/>
        </w:numPr>
        <w:spacing w:line="360" w:lineRule="auto"/>
        <w:ind w:left="851" w:hanging="491"/>
        <w:jc w:val="both"/>
        <w:rPr>
          <w:rFonts w:ascii="Tahoma" w:hAnsi="Tahoma" w:cs="Tahoma"/>
          <w:b/>
          <w:szCs w:val="22"/>
        </w:rPr>
      </w:pPr>
      <w:r w:rsidRPr="00031309">
        <w:rPr>
          <w:rFonts w:ascii="Tahoma" w:hAnsi="Tahoma" w:cs="Tahoma"/>
          <w:b/>
          <w:szCs w:val="22"/>
        </w:rPr>
        <w:t>BREAKEVEN ANALYSIS:</w:t>
      </w:r>
    </w:p>
    <w:p w:rsidR="00873422" w:rsidRPr="00031309" w:rsidRDefault="00873422" w:rsidP="008269E7">
      <w:pPr>
        <w:pStyle w:val="DefaultText"/>
        <w:spacing w:line="360" w:lineRule="auto"/>
        <w:ind w:left="720"/>
        <w:jc w:val="both"/>
        <w:rPr>
          <w:rFonts w:ascii="Tahoma" w:hAnsi="Tahoma" w:cs="Tahoma"/>
          <w:b/>
          <w:sz w:val="22"/>
          <w:szCs w:val="22"/>
        </w:rPr>
      </w:pPr>
    </w:p>
    <w:p w:rsidR="008F2FC9" w:rsidRPr="00031309" w:rsidRDefault="00690826" w:rsidP="008269E7">
      <w:pPr>
        <w:pStyle w:val="DefaultText"/>
        <w:spacing w:line="360" w:lineRule="auto"/>
        <w:jc w:val="both"/>
        <w:rPr>
          <w:rFonts w:ascii="Tahoma" w:hAnsi="Tahoma" w:cs="Tahoma"/>
          <w:sz w:val="22"/>
          <w:szCs w:val="22"/>
        </w:rPr>
      </w:pPr>
      <w:r w:rsidRPr="00031309">
        <w:rPr>
          <w:rFonts w:ascii="Tahoma" w:hAnsi="Tahoma" w:cs="Tahoma"/>
          <w:sz w:val="22"/>
          <w:szCs w:val="22"/>
        </w:rPr>
        <w:t>The project</w:t>
      </w:r>
      <w:r w:rsidR="008110B1" w:rsidRPr="00031309">
        <w:rPr>
          <w:rFonts w:ascii="Tahoma" w:hAnsi="Tahoma" w:cs="Tahoma"/>
          <w:sz w:val="22"/>
          <w:szCs w:val="22"/>
        </w:rPr>
        <w:t xml:space="preserve"> shal</w:t>
      </w:r>
      <w:r w:rsidR="00096B39" w:rsidRPr="00031309">
        <w:rPr>
          <w:rFonts w:ascii="Tahoma" w:hAnsi="Tahoma" w:cs="Tahoma"/>
          <w:sz w:val="22"/>
          <w:szCs w:val="22"/>
        </w:rPr>
        <w:t xml:space="preserve">l </w:t>
      </w:r>
      <w:r w:rsidR="00205E21" w:rsidRPr="00031309">
        <w:rPr>
          <w:rFonts w:ascii="Tahoma" w:hAnsi="Tahoma" w:cs="Tahoma"/>
          <w:sz w:val="22"/>
          <w:szCs w:val="22"/>
        </w:rPr>
        <w:t xml:space="preserve">reach cash break-even at </w:t>
      </w:r>
      <w:r w:rsidR="00206840">
        <w:rPr>
          <w:rFonts w:ascii="Tahoma" w:hAnsi="Tahoma" w:cs="Tahoma"/>
          <w:sz w:val="22"/>
          <w:szCs w:val="22"/>
        </w:rPr>
        <w:t>34.98</w:t>
      </w:r>
      <w:r w:rsidR="00EC558D" w:rsidRPr="00031309">
        <w:rPr>
          <w:rFonts w:ascii="Tahoma" w:hAnsi="Tahoma" w:cs="Tahoma"/>
          <w:sz w:val="22"/>
          <w:szCs w:val="22"/>
        </w:rPr>
        <w:t>% of projected capacity</w:t>
      </w:r>
      <w:r w:rsidRPr="00031309">
        <w:rPr>
          <w:rFonts w:ascii="Tahoma" w:hAnsi="Tahoma" w:cs="Tahoma"/>
          <w:sz w:val="22"/>
          <w:szCs w:val="22"/>
        </w:rPr>
        <w:t xml:space="preserve"> as detailed below:</w:t>
      </w:r>
    </w:p>
    <w:p w:rsidR="00444F3B" w:rsidRPr="00031309" w:rsidRDefault="00444F3B" w:rsidP="008269E7">
      <w:pPr>
        <w:pStyle w:val="DefaultText"/>
        <w:spacing w:line="360" w:lineRule="auto"/>
        <w:ind w:left="720"/>
        <w:jc w:val="both"/>
        <w:rPr>
          <w:rFonts w:ascii="Tahoma" w:hAnsi="Tahoma" w:cs="Tahoma"/>
          <w:b/>
          <w:sz w:val="22"/>
          <w:szCs w:val="22"/>
        </w:rPr>
      </w:pPr>
    </w:p>
    <w:tbl>
      <w:tblPr>
        <w:tblW w:w="6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3100"/>
        <w:gridCol w:w="1432"/>
        <w:gridCol w:w="1134"/>
      </w:tblGrid>
      <w:tr w:rsidR="00096B39" w:rsidRPr="00031309" w:rsidTr="008269E7">
        <w:trPr>
          <w:trHeight w:val="395"/>
          <w:jc w:val="center"/>
        </w:trPr>
        <w:tc>
          <w:tcPr>
            <w:tcW w:w="1153" w:type="dxa"/>
            <w:shd w:val="clear" w:color="000000" w:fill="D8D8D8"/>
            <w:vAlign w:val="center"/>
            <w:hideMark/>
          </w:tcPr>
          <w:p w:rsidR="00096B39" w:rsidRPr="00031309" w:rsidRDefault="00096B39"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Sr. No.</w:t>
            </w:r>
          </w:p>
        </w:tc>
        <w:tc>
          <w:tcPr>
            <w:tcW w:w="3100" w:type="dxa"/>
            <w:shd w:val="clear" w:color="000000" w:fill="D8D8D8"/>
            <w:vAlign w:val="center"/>
            <w:hideMark/>
          </w:tcPr>
          <w:p w:rsidR="00096B39" w:rsidRPr="00031309" w:rsidRDefault="00096B39"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Particulars</w:t>
            </w:r>
          </w:p>
        </w:tc>
        <w:tc>
          <w:tcPr>
            <w:tcW w:w="1432" w:type="dxa"/>
            <w:shd w:val="clear" w:color="000000" w:fill="D8D8D8"/>
            <w:vAlign w:val="center"/>
            <w:hideMark/>
          </w:tcPr>
          <w:p w:rsidR="00096B39" w:rsidRPr="00031309" w:rsidRDefault="00096B39"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UOM</w:t>
            </w:r>
          </w:p>
        </w:tc>
        <w:tc>
          <w:tcPr>
            <w:tcW w:w="1134" w:type="dxa"/>
            <w:shd w:val="clear" w:color="000000" w:fill="D8D8D8"/>
            <w:vAlign w:val="center"/>
            <w:hideMark/>
          </w:tcPr>
          <w:p w:rsidR="00096B39" w:rsidRPr="00031309" w:rsidRDefault="00096B39" w:rsidP="008269E7">
            <w:pPr>
              <w:spacing w:line="360" w:lineRule="auto"/>
              <w:jc w:val="both"/>
              <w:rPr>
                <w:rFonts w:ascii="Tahoma" w:eastAsia="Times New Roman" w:hAnsi="Tahoma" w:cs="Tahoma"/>
                <w:b/>
                <w:bCs/>
                <w:color w:val="000000"/>
                <w:sz w:val="20"/>
                <w:szCs w:val="20"/>
                <w:lang w:val="en-IN" w:eastAsia="en-IN" w:bidi="gu-IN"/>
              </w:rPr>
            </w:pPr>
            <w:r w:rsidRPr="00031309">
              <w:rPr>
                <w:rFonts w:ascii="Tahoma" w:eastAsia="Times New Roman" w:hAnsi="Tahoma" w:cs="Tahoma"/>
                <w:b/>
                <w:bCs/>
                <w:color w:val="000000"/>
                <w:sz w:val="20"/>
                <w:szCs w:val="20"/>
                <w:lang w:val="en-IN" w:eastAsia="en-IN" w:bidi="gu-IN"/>
              </w:rPr>
              <w:t>Value</w:t>
            </w:r>
          </w:p>
        </w:tc>
      </w:tr>
      <w:tr w:rsidR="00206840" w:rsidRPr="00031309" w:rsidTr="008269E7">
        <w:trPr>
          <w:trHeight w:val="375"/>
          <w:jc w:val="center"/>
        </w:trPr>
        <w:tc>
          <w:tcPr>
            <w:tcW w:w="1153"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lastRenderedPageBreak/>
              <w:t>1</w:t>
            </w:r>
          </w:p>
        </w:tc>
        <w:tc>
          <w:tcPr>
            <w:tcW w:w="3100"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Sales at full capacity</w:t>
            </w:r>
          </w:p>
        </w:tc>
        <w:tc>
          <w:tcPr>
            <w:tcW w:w="1432"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324.00</w:t>
            </w:r>
          </w:p>
        </w:tc>
      </w:tr>
      <w:tr w:rsidR="00206840" w:rsidRPr="00031309" w:rsidTr="008269E7">
        <w:trPr>
          <w:trHeight w:val="375"/>
          <w:jc w:val="center"/>
        </w:trPr>
        <w:tc>
          <w:tcPr>
            <w:tcW w:w="1153"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2</w:t>
            </w:r>
          </w:p>
        </w:tc>
        <w:tc>
          <w:tcPr>
            <w:tcW w:w="3100"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Variable costs</w:t>
            </w:r>
          </w:p>
        </w:tc>
        <w:tc>
          <w:tcPr>
            <w:tcW w:w="1432"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254.05</w:t>
            </w:r>
          </w:p>
        </w:tc>
      </w:tr>
      <w:tr w:rsidR="00206840" w:rsidRPr="00031309" w:rsidTr="008269E7">
        <w:trPr>
          <w:trHeight w:val="375"/>
          <w:jc w:val="center"/>
        </w:trPr>
        <w:tc>
          <w:tcPr>
            <w:tcW w:w="1153"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3</w:t>
            </w:r>
          </w:p>
        </w:tc>
        <w:tc>
          <w:tcPr>
            <w:tcW w:w="3100"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Fixed costs incl. interest</w:t>
            </w:r>
          </w:p>
        </w:tc>
        <w:tc>
          <w:tcPr>
            <w:tcW w:w="1432"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In Lacs</w:t>
            </w:r>
          </w:p>
        </w:tc>
        <w:tc>
          <w:tcPr>
            <w:tcW w:w="1134" w:type="dxa"/>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24.47</w:t>
            </w:r>
          </w:p>
        </w:tc>
      </w:tr>
      <w:tr w:rsidR="00206840" w:rsidRPr="00031309" w:rsidTr="008269E7">
        <w:trPr>
          <w:trHeight w:val="510"/>
          <w:jc w:val="center"/>
        </w:trPr>
        <w:tc>
          <w:tcPr>
            <w:tcW w:w="1153"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4</w:t>
            </w:r>
          </w:p>
        </w:tc>
        <w:tc>
          <w:tcPr>
            <w:tcW w:w="3100"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xml:space="preserve">BEP = FC/(SR-VC) x </w:t>
            </w:r>
            <w:proofErr w:type="gramStart"/>
            <w:r w:rsidRPr="00031309">
              <w:rPr>
                <w:rFonts w:ascii="Tahoma" w:eastAsia="Times New Roman" w:hAnsi="Tahoma" w:cs="Tahoma"/>
                <w:color w:val="000000"/>
                <w:sz w:val="20"/>
                <w:szCs w:val="20"/>
                <w:lang w:val="en-IN" w:eastAsia="en-IN" w:bidi="gu-IN"/>
              </w:rPr>
              <w:t>100  =</w:t>
            </w:r>
            <w:proofErr w:type="gramEnd"/>
          </w:p>
        </w:tc>
        <w:tc>
          <w:tcPr>
            <w:tcW w:w="1432" w:type="dxa"/>
            <w:shd w:val="clear" w:color="auto" w:fill="auto"/>
            <w:vAlign w:val="center"/>
            <w:hideMark/>
          </w:tcPr>
          <w:p w:rsidR="00206840" w:rsidRPr="00031309" w:rsidRDefault="00206840" w:rsidP="008269E7">
            <w:pPr>
              <w:spacing w:line="360" w:lineRule="auto"/>
              <w:jc w:val="both"/>
              <w:rPr>
                <w:rFonts w:ascii="Tahoma" w:eastAsia="Times New Roman" w:hAnsi="Tahoma" w:cs="Tahoma"/>
                <w:color w:val="000000"/>
                <w:sz w:val="20"/>
                <w:szCs w:val="20"/>
                <w:lang w:val="en-IN" w:eastAsia="en-IN" w:bidi="gu-IN"/>
              </w:rPr>
            </w:pPr>
            <w:r w:rsidRPr="00031309">
              <w:rPr>
                <w:rFonts w:ascii="Tahoma" w:eastAsia="Times New Roman" w:hAnsi="Tahoma" w:cs="Tahoma"/>
                <w:color w:val="000000"/>
                <w:sz w:val="20"/>
                <w:szCs w:val="20"/>
                <w:lang w:val="en-IN" w:eastAsia="en-IN" w:bidi="gu-IN"/>
              </w:rPr>
              <w:t>% of capacity</w:t>
            </w:r>
          </w:p>
        </w:tc>
        <w:tc>
          <w:tcPr>
            <w:tcW w:w="1134" w:type="dxa"/>
            <w:shd w:val="clear" w:color="auto" w:fill="auto"/>
            <w:vAlign w:val="center"/>
            <w:hideMark/>
          </w:tcPr>
          <w:p w:rsidR="00206840" w:rsidRDefault="00206840" w:rsidP="008269E7">
            <w:pPr>
              <w:spacing w:line="360" w:lineRule="auto"/>
              <w:jc w:val="both"/>
              <w:rPr>
                <w:rFonts w:ascii="Tahoma" w:hAnsi="Tahoma" w:cs="Tahoma"/>
                <w:color w:val="000000"/>
                <w:sz w:val="20"/>
                <w:szCs w:val="20"/>
              </w:rPr>
            </w:pPr>
            <w:r>
              <w:rPr>
                <w:rFonts w:ascii="Tahoma" w:hAnsi="Tahoma" w:cs="Tahoma"/>
                <w:color w:val="000000"/>
                <w:sz w:val="20"/>
                <w:szCs w:val="20"/>
              </w:rPr>
              <w:t>34.98%</w:t>
            </w:r>
          </w:p>
        </w:tc>
      </w:tr>
    </w:tbl>
    <w:p w:rsidR="000C1875" w:rsidRDefault="000C1875" w:rsidP="008269E7">
      <w:pPr>
        <w:spacing w:line="360" w:lineRule="auto"/>
        <w:jc w:val="both"/>
        <w:rPr>
          <w:rFonts w:ascii="Tahoma" w:hAnsi="Tahoma" w:cs="Tahoma"/>
          <w:b/>
          <w:bCs/>
        </w:rPr>
      </w:pPr>
      <w:r>
        <w:rPr>
          <w:rFonts w:ascii="Tahoma" w:eastAsia="Times New Roman" w:hAnsi="Tahoma" w:cs="Tahoma"/>
          <w:b/>
        </w:rPr>
        <w:t xml:space="preserve">16. </w:t>
      </w:r>
      <w:r>
        <w:rPr>
          <w:rFonts w:ascii="Tahoma" w:hAnsi="Tahoma" w:cs="Tahoma"/>
          <w:b/>
          <w:bCs/>
        </w:rPr>
        <w:t>STATUTORY</w:t>
      </w:r>
      <w:r w:rsidRPr="00F45756">
        <w:rPr>
          <w:rFonts w:ascii="Tahoma" w:hAnsi="Tahoma" w:cs="Tahoma"/>
          <w:b/>
          <w:bCs/>
        </w:rPr>
        <w:t xml:space="preserve"> / G</w:t>
      </w:r>
      <w:r>
        <w:rPr>
          <w:rFonts w:ascii="Tahoma" w:hAnsi="Tahoma" w:cs="Tahoma"/>
          <w:b/>
          <w:bCs/>
        </w:rPr>
        <w:t>OVERNMENT</w:t>
      </w:r>
      <w:r w:rsidRPr="00F45756">
        <w:rPr>
          <w:rFonts w:ascii="Tahoma" w:hAnsi="Tahoma" w:cs="Tahoma"/>
          <w:b/>
          <w:bCs/>
        </w:rPr>
        <w:t xml:space="preserve"> A</w:t>
      </w:r>
      <w:r>
        <w:rPr>
          <w:rFonts w:ascii="Tahoma" w:hAnsi="Tahoma" w:cs="Tahoma"/>
          <w:b/>
          <w:bCs/>
        </w:rPr>
        <w:t>PPROVALS</w:t>
      </w:r>
    </w:p>
    <w:p w:rsidR="008269E7" w:rsidRDefault="008269E7" w:rsidP="008269E7">
      <w:pPr>
        <w:spacing w:line="360" w:lineRule="auto"/>
        <w:jc w:val="both"/>
        <w:rPr>
          <w:rFonts w:ascii="Tahoma" w:hAnsi="Tahoma" w:cs="Tahoma"/>
          <w:b/>
          <w:bCs/>
        </w:rPr>
      </w:pPr>
    </w:p>
    <w:p w:rsidR="000C1875" w:rsidRDefault="000C1875" w:rsidP="008269E7">
      <w:pPr>
        <w:spacing w:line="360" w:lineRule="auto"/>
        <w:jc w:val="both"/>
        <w:rPr>
          <w:rFonts w:ascii="Tahoma" w:hAnsi="Tahoma" w:cs="Tahoma"/>
          <w:sz w:val="22"/>
          <w:szCs w:val="22"/>
        </w:rPr>
      </w:pPr>
      <w:r w:rsidRPr="008269E7">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8269E7" w:rsidRPr="008269E7" w:rsidRDefault="008269E7" w:rsidP="008269E7">
      <w:pPr>
        <w:spacing w:line="360" w:lineRule="auto"/>
        <w:jc w:val="both"/>
        <w:rPr>
          <w:rFonts w:ascii="Tahoma" w:hAnsi="Tahoma" w:cs="Tahoma"/>
          <w:sz w:val="22"/>
          <w:szCs w:val="22"/>
        </w:rPr>
      </w:pPr>
    </w:p>
    <w:p w:rsidR="000C1875" w:rsidRDefault="000C1875" w:rsidP="008269E7">
      <w:pPr>
        <w:spacing w:line="360" w:lineRule="auto"/>
        <w:jc w:val="both"/>
        <w:rPr>
          <w:rFonts w:ascii="Tahoma" w:hAnsi="Tahoma" w:cs="Tahoma"/>
          <w:sz w:val="22"/>
          <w:szCs w:val="22"/>
          <w:shd w:val="clear" w:color="auto" w:fill="FFFFFF"/>
        </w:rPr>
      </w:pPr>
      <w:r w:rsidRPr="008269E7">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8269E7">
        <w:rPr>
          <w:rStyle w:val="Strong"/>
          <w:rFonts w:ascii="Tahoma" w:hAnsi="Tahoma" w:cs="Tahoma"/>
          <w:sz w:val="22"/>
          <w:szCs w:val="22"/>
          <w:shd w:val="clear" w:color="auto" w:fill="FFFFFF"/>
        </w:rPr>
        <w:t>PFA</w:t>
      </w:r>
      <w:r w:rsidRPr="008269E7">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8269E7">
        <w:rPr>
          <w:rStyle w:val="Strong"/>
          <w:rFonts w:ascii="Tahoma" w:hAnsi="Tahoma" w:cs="Tahoma"/>
          <w:sz w:val="22"/>
          <w:szCs w:val="22"/>
          <w:shd w:val="clear" w:color="auto" w:fill="FFFFFF"/>
        </w:rPr>
        <w:t>FSSA</w:t>
      </w:r>
      <w:r w:rsidRPr="008269E7">
        <w:rPr>
          <w:rFonts w:ascii="Tahoma" w:hAnsi="Tahoma" w:cs="Tahoma"/>
          <w:sz w:val="22"/>
          <w:szCs w:val="22"/>
          <w:shd w:val="clear" w:color="auto" w:fill="FFFFFF"/>
        </w:rPr>
        <w:t xml:space="preserve">") that overrides all other food related laws. </w:t>
      </w:r>
    </w:p>
    <w:p w:rsidR="008269E7" w:rsidRPr="008269E7" w:rsidRDefault="008269E7" w:rsidP="008269E7">
      <w:pPr>
        <w:spacing w:line="360" w:lineRule="auto"/>
        <w:jc w:val="both"/>
        <w:rPr>
          <w:rFonts w:ascii="Tahoma" w:hAnsi="Tahoma" w:cs="Tahoma"/>
          <w:sz w:val="22"/>
          <w:szCs w:val="22"/>
          <w:shd w:val="clear" w:color="auto" w:fill="FFFFFF"/>
        </w:rPr>
      </w:pPr>
    </w:p>
    <w:p w:rsidR="008269E7" w:rsidRDefault="000C1875" w:rsidP="008269E7">
      <w:pPr>
        <w:pStyle w:val="DefaultText"/>
        <w:spacing w:line="360" w:lineRule="auto"/>
        <w:jc w:val="both"/>
        <w:rPr>
          <w:rFonts w:ascii="Tahoma" w:hAnsi="Tahoma" w:cs="Tahoma"/>
          <w:sz w:val="22"/>
          <w:szCs w:val="20"/>
        </w:rPr>
      </w:pPr>
      <w:r w:rsidRPr="008269E7">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8269E7">
        <w:rPr>
          <w:rStyle w:val="Strong"/>
          <w:rFonts w:ascii="Tahoma" w:hAnsi="Tahoma" w:cs="Tahoma"/>
          <w:sz w:val="22"/>
          <w:szCs w:val="22"/>
          <w:shd w:val="clear" w:color="auto" w:fill="FFFFFF"/>
        </w:rPr>
        <w:t>FSSAI</w:t>
      </w:r>
      <w:r w:rsidRPr="008269E7">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w:t>
      </w:r>
      <w:proofErr w:type="gramStart"/>
      <w:r w:rsidRPr="008269E7">
        <w:rPr>
          <w:rFonts w:ascii="Tahoma" w:hAnsi="Tahoma" w:cs="Tahoma"/>
          <w:sz w:val="22"/>
          <w:szCs w:val="22"/>
          <w:shd w:val="clear" w:color="auto" w:fill="FFFFFF"/>
        </w:rPr>
        <w:t>so as to</w:t>
      </w:r>
      <w:proofErr w:type="gramEnd"/>
      <w:r w:rsidRPr="008269E7">
        <w:rPr>
          <w:rFonts w:ascii="Tahoma" w:hAnsi="Tahoma" w:cs="Tahoma"/>
          <w:sz w:val="22"/>
          <w:szCs w:val="22"/>
          <w:shd w:val="clear" w:color="auto" w:fill="FFFFFF"/>
        </w:rPr>
        <w:t xml:space="preserve"> ensure the availability of safe and wholesome food for human consumption. </w:t>
      </w:r>
      <w:r w:rsidR="008269E7" w:rsidRPr="00547224">
        <w:rPr>
          <w:rFonts w:ascii="Tahoma" w:hAnsi="Tahoma" w:cs="Tahoma"/>
          <w:sz w:val="22"/>
          <w:szCs w:val="20"/>
        </w:rPr>
        <w:t>Entrepreneur may contact State Pollution Control Board where ever it is applicable.</w:t>
      </w:r>
    </w:p>
    <w:p w:rsidR="007402B0" w:rsidRDefault="007402B0" w:rsidP="008269E7">
      <w:pPr>
        <w:spacing w:line="360" w:lineRule="auto"/>
        <w:jc w:val="both"/>
        <w:rPr>
          <w:rFonts w:ascii="Tahoma" w:hAnsi="Tahoma" w:cs="Tahoma"/>
          <w:b/>
          <w:sz w:val="18"/>
          <w:szCs w:val="18"/>
          <w:shd w:val="clear" w:color="auto" w:fill="FFFFFF"/>
        </w:rPr>
      </w:pPr>
    </w:p>
    <w:p w:rsidR="000C1875" w:rsidRDefault="000C1875" w:rsidP="008269E7">
      <w:pPr>
        <w:spacing w:line="360" w:lineRule="auto"/>
        <w:jc w:val="both"/>
        <w:rPr>
          <w:rFonts w:ascii="Tahoma" w:hAnsi="Tahoma" w:cs="Tahoma"/>
          <w:b/>
          <w:shd w:val="clear" w:color="auto" w:fill="FFFFFF"/>
        </w:rPr>
      </w:pPr>
      <w:r w:rsidRPr="00A70C1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0C1875" w:rsidRDefault="000C1875" w:rsidP="008269E7">
      <w:pPr>
        <w:pStyle w:val="NoSpacing"/>
        <w:spacing w:line="360" w:lineRule="auto"/>
        <w:jc w:val="both"/>
        <w:rPr>
          <w:rFonts w:ascii="Tahoma" w:eastAsia="Times New Roman" w:hAnsi="Tahoma" w:cs="Tahoma"/>
          <w:b/>
        </w:rPr>
      </w:pPr>
      <w:r w:rsidRPr="00D02947">
        <w:rPr>
          <w:rFonts w:ascii="Tahoma" w:eastAsia="Times New Roman" w:hAnsi="Tahoma" w:cs="Tahoma"/>
          <w:b/>
        </w:rPr>
        <w:t>Key Regulations of FSSA</w:t>
      </w:r>
    </w:p>
    <w:p w:rsidR="000C1875" w:rsidRPr="008269E7" w:rsidRDefault="000C1875" w:rsidP="008269E7">
      <w:pPr>
        <w:pStyle w:val="NoSpacing"/>
        <w:spacing w:line="360" w:lineRule="auto"/>
        <w:jc w:val="both"/>
        <w:rPr>
          <w:rFonts w:ascii="Tahoma" w:eastAsia="Times New Roman" w:hAnsi="Tahoma" w:cs="Tahoma"/>
          <w:b/>
          <w:sz w:val="22"/>
          <w:szCs w:val="28"/>
        </w:rPr>
      </w:pPr>
    </w:p>
    <w:p w:rsidR="000C1875" w:rsidRPr="008269E7" w:rsidRDefault="000C1875" w:rsidP="008269E7">
      <w:pPr>
        <w:pStyle w:val="NoSpacing"/>
        <w:spacing w:line="360" w:lineRule="auto"/>
        <w:jc w:val="both"/>
        <w:rPr>
          <w:rFonts w:ascii="Tahoma" w:hAnsi="Tahoma" w:cs="Tahoma"/>
          <w:sz w:val="22"/>
          <w:szCs w:val="28"/>
        </w:rPr>
      </w:pPr>
      <w:r w:rsidRPr="008269E7">
        <w:rPr>
          <w:rFonts w:ascii="Tahoma" w:hAnsi="Tahoma" w:cs="Tahoma"/>
          <w:sz w:val="22"/>
          <w:szCs w:val="28"/>
        </w:rPr>
        <w:t xml:space="preserve">A. Packaging and </w:t>
      </w:r>
      <w:r w:rsidR="00F05D28" w:rsidRPr="008269E7">
        <w:rPr>
          <w:rFonts w:ascii="Tahoma" w:hAnsi="Tahoma" w:cs="Tahoma"/>
          <w:sz w:val="22"/>
          <w:szCs w:val="28"/>
        </w:rPr>
        <w:t>Labeling</w:t>
      </w:r>
    </w:p>
    <w:p w:rsidR="000C1875" w:rsidRPr="008269E7" w:rsidRDefault="000C1875" w:rsidP="008269E7">
      <w:pPr>
        <w:pStyle w:val="NoSpacing"/>
        <w:spacing w:line="360" w:lineRule="auto"/>
        <w:jc w:val="both"/>
        <w:rPr>
          <w:rFonts w:ascii="Tahoma" w:hAnsi="Tahoma" w:cs="Tahoma"/>
          <w:sz w:val="22"/>
          <w:szCs w:val="28"/>
        </w:rPr>
      </w:pPr>
      <w:r w:rsidRPr="008269E7">
        <w:rPr>
          <w:rFonts w:ascii="Tahoma" w:hAnsi="Tahoma" w:cs="Tahoma"/>
          <w:sz w:val="22"/>
          <w:szCs w:val="28"/>
        </w:rPr>
        <w:lastRenderedPageBreak/>
        <w:t>B. Signage and Customer Notices</w:t>
      </w:r>
    </w:p>
    <w:p w:rsidR="000C1875" w:rsidRPr="008269E7" w:rsidRDefault="000C1875" w:rsidP="008269E7">
      <w:pPr>
        <w:pStyle w:val="NoSpacing"/>
        <w:spacing w:line="360" w:lineRule="auto"/>
        <w:jc w:val="both"/>
        <w:rPr>
          <w:rStyle w:val="Strong"/>
          <w:rFonts w:ascii="Tahoma" w:hAnsi="Tahoma" w:cs="Tahoma"/>
          <w:b w:val="0"/>
          <w:bCs w:val="0"/>
          <w:sz w:val="22"/>
          <w:szCs w:val="28"/>
          <w:shd w:val="clear" w:color="auto" w:fill="FFFFFF"/>
        </w:rPr>
      </w:pPr>
      <w:r w:rsidRPr="008269E7">
        <w:rPr>
          <w:rStyle w:val="Strong"/>
          <w:rFonts w:ascii="Tahoma" w:hAnsi="Tahoma" w:cs="Tahoma"/>
          <w:b w:val="0"/>
          <w:bCs w:val="0"/>
          <w:sz w:val="22"/>
          <w:szCs w:val="28"/>
          <w:shd w:val="clear" w:color="auto" w:fill="FFFFFF"/>
        </w:rPr>
        <w:t>C. Licensing Registration and Health and Sanitary Permits</w:t>
      </w:r>
    </w:p>
    <w:p w:rsidR="00D11F73" w:rsidRDefault="00D11F73" w:rsidP="008269E7">
      <w:pPr>
        <w:pStyle w:val="NoSpacing"/>
        <w:spacing w:line="360" w:lineRule="auto"/>
        <w:jc w:val="both"/>
        <w:rPr>
          <w:rStyle w:val="Strong"/>
          <w:rFonts w:ascii="Tahoma" w:hAnsi="Tahoma" w:cs="Tahoma"/>
          <w:b w:val="0"/>
          <w:shd w:val="clear" w:color="auto" w:fill="FFFFFF"/>
        </w:rPr>
      </w:pPr>
    </w:p>
    <w:p w:rsidR="000C1875" w:rsidRDefault="000C1875" w:rsidP="008269E7">
      <w:pPr>
        <w:pStyle w:val="NoSpacing"/>
        <w:spacing w:line="360" w:lineRule="auto"/>
        <w:jc w:val="both"/>
        <w:rPr>
          <w:rFonts w:ascii="Tahoma" w:hAnsi="Tahoma" w:cs="Tahoma"/>
          <w:b/>
          <w:bCs/>
        </w:rPr>
      </w:pPr>
      <w:r>
        <w:rPr>
          <w:rFonts w:ascii="Tahoma" w:hAnsi="Tahoma" w:cs="Tahoma"/>
          <w:b/>
          <w:bCs/>
        </w:rPr>
        <w:t xml:space="preserve">17.  </w:t>
      </w:r>
      <w:r w:rsidRPr="00F45756">
        <w:rPr>
          <w:rFonts w:ascii="Tahoma" w:hAnsi="Tahoma" w:cs="Tahoma"/>
          <w:b/>
          <w:bCs/>
        </w:rPr>
        <w:t>B</w:t>
      </w:r>
      <w:r>
        <w:rPr>
          <w:rFonts w:ascii="Tahoma" w:hAnsi="Tahoma" w:cs="Tahoma"/>
          <w:b/>
          <w:bCs/>
        </w:rPr>
        <w:t>ACKWARD AND FORWARD INTEGRATIONS</w:t>
      </w:r>
    </w:p>
    <w:p w:rsidR="000C1875" w:rsidRPr="00D115AC" w:rsidRDefault="000C1875" w:rsidP="008269E7">
      <w:pPr>
        <w:pStyle w:val="NormalWeb"/>
        <w:shd w:val="clear" w:color="auto" w:fill="FFFFFF"/>
        <w:spacing w:line="360" w:lineRule="auto"/>
        <w:jc w:val="both"/>
        <w:rPr>
          <w:rFonts w:ascii="Tahoma" w:hAnsi="Tahoma" w:cs="Tahoma"/>
          <w:color w:val="000000"/>
          <w:sz w:val="22"/>
          <w:szCs w:val="22"/>
        </w:rPr>
      </w:pPr>
      <w:r w:rsidRPr="00D115AC">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F05D28" w:rsidRPr="00D115AC">
        <w:rPr>
          <w:rFonts w:ascii="Tahoma" w:hAnsi="Tahoma" w:cs="Tahoma"/>
          <w:color w:val="000000"/>
          <w:sz w:val="22"/>
          <w:szCs w:val="22"/>
        </w:rPr>
        <w:t>centers</w:t>
      </w:r>
      <w:r w:rsidRPr="00D115AC">
        <w:rPr>
          <w:rFonts w:ascii="Tahoma" w:hAnsi="Tahoma" w:cs="Tahoma"/>
          <w:color w:val="000000"/>
          <w:sz w:val="22"/>
          <w:szCs w:val="22"/>
        </w:rPr>
        <w:t xml:space="preserve">/ collection </w:t>
      </w:r>
      <w:r w:rsidR="00F05D28" w:rsidRPr="00D115AC">
        <w:rPr>
          <w:rFonts w:ascii="Tahoma" w:hAnsi="Tahoma" w:cs="Tahoma"/>
          <w:color w:val="000000"/>
          <w:sz w:val="22"/>
          <w:szCs w:val="22"/>
        </w:rPr>
        <w:t>centers</w:t>
      </w:r>
      <w:r w:rsidRPr="00D115AC">
        <w:rPr>
          <w:rFonts w:ascii="Tahoma" w:hAnsi="Tahoma" w:cs="Tahoma"/>
          <w:color w:val="000000"/>
          <w:sz w:val="22"/>
          <w:szCs w:val="22"/>
        </w:rPr>
        <w:t xml:space="preserve"> at farm gate and modern retail outlets at the front end along with connectivity through insulated/ refrigerated transport.</w:t>
      </w:r>
    </w:p>
    <w:p w:rsidR="000C1875" w:rsidRPr="00D115AC" w:rsidRDefault="000C1875" w:rsidP="008269E7">
      <w:pPr>
        <w:pStyle w:val="NormalWeb"/>
        <w:shd w:val="clear" w:color="auto" w:fill="FFFFFF"/>
        <w:spacing w:line="360" w:lineRule="auto"/>
        <w:jc w:val="both"/>
        <w:rPr>
          <w:rFonts w:ascii="Tahoma" w:hAnsi="Tahoma" w:cs="Tahoma"/>
          <w:color w:val="000000"/>
          <w:sz w:val="22"/>
          <w:szCs w:val="22"/>
        </w:rPr>
      </w:pPr>
    </w:p>
    <w:p w:rsidR="000C1875" w:rsidRPr="00D115AC" w:rsidRDefault="000C1875" w:rsidP="008269E7">
      <w:pPr>
        <w:pStyle w:val="NormalWeb"/>
        <w:shd w:val="clear" w:color="auto" w:fill="FFFFFF"/>
        <w:spacing w:line="360" w:lineRule="auto"/>
        <w:jc w:val="both"/>
        <w:rPr>
          <w:rFonts w:ascii="Tahoma" w:hAnsi="Tahoma" w:cs="Tahoma"/>
          <w:color w:val="000000"/>
          <w:sz w:val="22"/>
          <w:szCs w:val="22"/>
        </w:rPr>
      </w:pPr>
      <w:r w:rsidRPr="00D115AC">
        <w:rPr>
          <w:rFonts w:ascii="Tahoma" w:hAnsi="Tahoma" w:cs="Tahoma"/>
          <w:color w:val="000000"/>
          <w:sz w:val="22"/>
          <w:szCs w:val="22"/>
        </w:rPr>
        <w:t xml:space="preserve">The Scheme is applicable to perishable horticulture and non-horticulture produce </w:t>
      </w:r>
      <w:r>
        <w:rPr>
          <w:rFonts w:ascii="Tahoma" w:hAnsi="Tahoma" w:cs="Tahoma"/>
          <w:color w:val="000000"/>
          <w:sz w:val="22"/>
          <w:szCs w:val="22"/>
        </w:rPr>
        <w:t xml:space="preserve">such as, fruits, vegetables, dairy </w:t>
      </w:r>
      <w:r w:rsidRPr="00D115AC">
        <w:rPr>
          <w:rFonts w:ascii="Tahoma" w:hAnsi="Tahoma" w:cs="Tahoma"/>
          <w:color w:val="000000"/>
          <w:sz w:val="22"/>
          <w:szCs w:val="22"/>
        </w:rPr>
        <w:t>products,</w:t>
      </w:r>
      <w:r>
        <w:rPr>
          <w:rFonts w:ascii="Tahoma" w:hAnsi="Tahoma" w:cs="Tahoma"/>
          <w:color w:val="000000"/>
          <w:sz w:val="22"/>
          <w:szCs w:val="22"/>
        </w:rPr>
        <w:t xml:space="preserve"> </w:t>
      </w:r>
      <w:r w:rsidRPr="00D115AC">
        <w:rPr>
          <w:rFonts w:ascii="Tahoma" w:hAnsi="Tahoma" w:cs="Tahoma"/>
          <w:color w:val="000000"/>
          <w:sz w:val="22"/>
          <w:szCs w:val="22"/>
        </w:rPr>
        <w:t>meat,</w:t>
      </w:r>
      <w:r>
        <w:rPr>
          <w:rFonts w:ascii="Tahoma" w:hAnsi="Tahoma" w:cs="Tahoma"/>
          <w:color w:val="000000"/>
          <w:sz w:val="22"/>
          <w:szCs w:val="22"/>
        </w:rPr>
        <w:t xml:space="preserve"> </w:t>
      </w:r>
      <w:r w:rsidRPr="00D115AC">
        <w:rPr>
          <w:rFonts w:ascii="Tahoma" w:hAnsi="Tahoma" w:cs="Tahoma"/>
          <w:color w:val="000000"/>
          <w:sz w:val="22"/>
          <w:szCs w:val="22"/>
        </w:rPr>
        <w:t>poultry,</w:t>
      </w:r>
      <w:r>
        <w:rPr>
          <w:rFonts w:ascii="Tahoma" w:hAnsi="Tahoma" w:cs="Tahoma"/>
          <w:color w:val="000000"/>
          <w:sz w:val="22"/>
          <w:szCs w:val="22"/>
        </w:rPr>
        <w:t xml:space="preserve"> </w:t>
      </w:r>
      <w:r w:rsidRPr="00D115AC">
        <w:rPr>
          <w:rFonts w:ascii="Tahoma" w:hAnsi="Tahoma" w:cs="Tahoma"/>
          <w:color w:val="000000"/>
          <w:sz w:val="22"/>
          <w:szCs w:val="22"/>
        </w:rPr>
        <w:t>fish,</w:t>
      </w:r>
      <w:r>
        <w:rPr>
          <w:rFonts w:ascii="Tahoma" w:hAnsi="Tahoma" w:cs="Tahoma"/>
          <w:color w:val="000000"/>
          <w:sz w:val="22"/>
          <w:szCs w:val="22"/>
        </w:rPr>
        <w:t xml:space="preserve"> </w:t>
      </w:r>
      <w:r w:rsidRPr="00D115AC">
        <w:rPr>
          <w:rFonts w:ascii="Tahoma" w:hAnsi="Tahoma" w:cs="Tahoma"/>
          <w:color w:val="000000"/>
          <w:sz w:val="22"/>
          <w:szCs w:val="22"/>
        </w:rPr>
        <w:t>Ready to Cook Food Products,</w:t>
      </w:r>
      <w:r>
        <w:rPr>
          <w:rFonts w:ascii="Tahoma" w:hAnsi="Tahoma" w:cs="Tahoma"/>
          <w:color w:val="000000"/>
          <w:sz w:val="22"/>
          <w:szCs w:val="22"/>
        </w:rPr>
        <w:t xml:space="preserve"> </w:t>
      </w:r>
      <w:r w:rsidRPr="00D115AC">
        <w:rPr>
          <w:rFonts w:ascii="Tahoma" w:hAnsi="Tahoma" w:cs="Tahoma"/>
          <w:color w:val="000000"/>
          <w:sz w:val="22"/>
          <w:szCs w:val="22"/>
        </w:rPr>
        <w:t>Honey,</w:t>
      </w:r>
      <w:r>
        <w:rPr>
          <w:rFonts w:ascii="Tahoma" w:hAnsi="Tahoma" w:cs="Tahoma"/>
          <w:color w:val="000000"/>
          <w:sz w:val="22"/>
          <w:szCs w:val="22"/>
        </w:rPr>
        <w:t xml:space="preserve"> </w:t>
      </w:r>
      <w:r w:rsidRPr="00D115AC">
        <w:rPr>
          <w:rFonts w:ascii="Tahoma" w:hAnsi="Tahoma" w:cs="Tahoma"/>
          <w:color w:val="000000"/>
          <w:sz w:val="22"/>
          <w:szCs w:val="22"/>
        </w:rPr>
        <w:t>Coconut,</w:t>
      </w:r>
      <w:r>
        <w:rPr>
          <w:rFonts w:ascii="Tahoma" w:hAnsi="Tahoma" w:cs="Tahoma"/>
          <w:color w:val="000000"/>
          <w:sz w:val="22"/>
          <w:szCs w:val="22"/>
        </w:rPr>
        <w:t xml:space="preserve"> </w:t>
      </w:r>
      <w:r w:rsidRPr="00D115AC">
        <w:rPr>
          <w:rFonts w:ascii="Tahoma" w:hAnsi="Tahoma" w:cs="Tahoma"/>
          <w:color w:val="000000"/>
          <w:sz w:val="22"/>
          <w:szCs w:val="22"/>
        </w:rPr>
        <w:t>Spices,</w:t>
      </w:r>
      <w:r>
        <w:rPr>
          <w:rFonts w:ascii="Tahoma" w:hAnsi="Tahoma" w:cs="Tahoma"/>
          <w:color w:val="000000"/>
          <w:sz w:val="22"/>
          <w:szCs w:val="22"/>
        </w:rPr>
        <w:t xml:space="preserve"> </w:t>
      </w:r>
      <w:r w:rsidRPr="00D115AC">
        <w:rPr>
          <w:rFonts w:ascii="Tahoma" w:hAnsi="Tahoma" w:cs="Tahoma"/>
          <w:color w:val="000000"/>
          <w:sz w:val="22"/>
          <w:szCs w:val="22"/>
        </w:rPr>
        <w:t>Mushroom,</w:t>
      </w:r>
      <w:r>
        <w:rPr>
          <w:rFonts w:ascii="Tahoma" w:hAnsi="Tahoma" w:cs="Tahoma"/>
          <w:color w:val="000000"/>
          <w:sz w:val="22"/>
          <w:szCs w:val="22"/>
        </w:rPr>
        <w:t xml:space="preserve"> </w:t>
      </w:r>
      <w:r w:rsidRPr="00D115AC">
        <w:rPr>
          <w:rFonts w:ascii="Tahoma" w:hAnsi="Tahoma" w:cs="Tahoma"/>
          <w:color w:val="000000"/>
          <w:sz w:val="22"/>
          <w:szCs w:val="22"/>
        </w:rPr>
        <w:t>Retails Shops for Perishable Food Products etc.</w:t>
      </w:r>
      <w:r>
        <w:rPr>
          <w:rFonts w:ascii="Tahoma" w:hAnsi="Tahoma" w:cs="Tahoma"/>
          <w:color w:val="000000"/>
          <w:sz w:val="22"/>
          <w:szCs w:val="22"/>
        </w:rPr>
        <w:t xml:space="preserve"> </w:t>
      </w:r>
      <w:r w:rsidRPr="00D115AC">
        <w:rPr>
          <w:rFonts w:ascii="Tahoma" w:hAnsi="Tahoma" w:cs="Tahoma"/>
          <w:color w:val="000000"/>
          <w:sz w:val="22"/>
          <w:szCs w:val="22"/>
        </w:rPr>
        <w:t xml:space="preserve">The Scheme would enable linking of farmers to processors and the market for ensuring remunerative prices for </w:t>
      </w:r>
      <w:proofErr w:type="spellStart"/>
      <w:r w:rsidRPr="00D115AC">
        <w:rPr>
          <w:rFonts w:ascii="Tahoma" w:hAnsi="Tahoma" w:cs="Tahoma"/>
          <w:color w:val="000000"/>
          <w:sz w:val="22"/>
          <w:szCs w:val="22"/>
        </w:rPr>
        <w:t>agri</w:t>
      </w:r>
      <w:proofErr w:type="spellEnd"/>
      <w:r w:rsidRPr="00D115AC">
        <w:rPr>
          <w:rFonts w:ascii="Tahoma" w:hAnsi="Tahoma" w:cs="Tahoma"/>
          <w:color w:val="000000"/>
          <w:sz w:val="22"/>
          <w:szCs w:val="22"/>
        </w:rPr>
        <w:t xml:space="preserve"> produce.</w:t>
      </w:r>
    </w:p>
    <w:p w:rsidR="000C1875" w:rsidRPr="00D115AC" w:rsidRDefault="000C1875" w:rsidP="008269E7">
      <w:pPr>
        <w:pStyle w:val="NormalWeb"/>
        <w:shd w:val="clear" w:color="auto" w:fill="FFFFFF"/>
        <w:spacing w:line="360" w:lineRule="auto"/>
        <w:jc w:val="both"/>
        <w:rPr>
          <w:rFonts w:ascii="Tahoma" w:hAnsi="Tahoma" w:cs="Tahoma"/>
          <w:color w:val="000000"/>
          <w:sz w:val="22"/>
          <w:szCs w:val="22"/>
        </w:rPr>
      </w:pPr>
    </w:p>
    <w:p w:rsidR="000C1875" w:rsidRDefault="000C1875" w:rsidP="008269E7">
      <w:pPr>
        <w:pStyle w:val="NormalWeb"/>
        <w:shd w:val="clear" w:color="auto" w:fill="FFFFFF"/>
        <w:spacing w:line="360" w:lineRule="auto"/>
        <w:jc w:val="both"/>
        <w:rPr>
          <w:rFonts w:ascii="Tahoma" w:hAnsi="Tahoma" w:cs="Tahoma"/>
          <w:color w:val="000000"/>
          <w:sz w:val="22"/>
          <w:szCs w:val="22"/>
        </w:rPr>
      </w:pPr>
      <w:r w:rsidRPr="00D115AC">
        <w:rPr>
          <w:rFonts w:ascii="Tahoma" w:hAnsi="Tahoma" w:cs="Tahoma"/>
          <w:color w:val="000000"/>
          <w:sz w:val="22"/>
          <w:szCs w:val="22"/>
        </w:rPr>
        <w:t>The scheme is implemented by agencies/ organizations such as Govt</w:t>
      </w:r>
      <w:r w:rsidR="00F05D28" w:rsidRPr="00D115AC">
        <w:rPr>
          <w:rFonts w:ascii="Tahoma" w:hAnsi="Tahoma" w:cs="Tahoma"/>
          <w:color w:val="000000"/>
          <w:sz w:val="22"/>
          <w:szCs w:val="22"/>
        </w:rPr>
        <w:t>. /</w:t>
      </w:r>
      <w:r w:rsidRPr="00D115AC">
        <w:rPr>
          <w:rFonts w:ascii="Tahoma" w:hAnsi="Tahoma" w:cs="Tahoma"/>
          <w:color w:val="000000"/>
          <w:sz w:val="22"/>
          <w:szCs w:val="22"/>
        </w:rPr>
        <w:t xml:space="preserve"> PSUs/ Joint Ventures/ NGOs/ Cooperatives/ SHGs / FPOs / Private Sector / individuals etc.</w:t>
      </w:r>
    </w:p>
    <w:p w:rsidR="000C1875" w:rsidRDefault="000C1875" w:rsidP="008269E7">
      <w:pPr>
        <w:pStyle w:val="NormalWeb"/>
        <w:shd w:val="clear" w:color="auto" w:fill="FFFFFF"/>
        <w:spacing w:line="360" w:lineRule="auto"/>
        <w:jc w:val="both"/>
        <w:rPr>
          <w:rFonts w:ascii="Tahoma" w:hAnsi="Tahoma" w:cs="Tahoma"/>
          <w:color w:val="000000"/>
          <w:sz w:val="22"/>
          <w:szCs w:val="22"/>
        </w:rPr>
      </w:pPr>
    </w:p>
    <w:p w:rsidR="000C1875" w:rsidRPr="0002449A" w:rsidRDefault="000C1875" w:rsidP="008269E7">
      <w:pPr>
        <w:pStyle w:val="NoSpacing"/>
        <w:spacing w:line="360" w:lineRule="auto"/>
        <w:jc w:val="both"/>
        <w:rPr>
          <w:rFonts w:ascii="Tahoma" w:eastAsia="Times New Roman" w:hAnsi="Tahoma" w:cs="Tahoma"/>
          <w:b/>
        </w:rPr>
      </w:pPr>
      <w:r w:rsidRPr="0002449A">
        <w:rPr>
          <w:rFonts w:ascii="Tahoma" w:eastAsia="Times New Roman" w:hAnsi="Tahoma" w:cs="Tahoma"/>
          <w:b/>
        </w:rPr>
        <w:t>Backward Linkage:</w:t>
      </w:r>
    </w:p>
    <w:p w:rsidR="000C1875" w:rsidRPr="008269E7" w:rsidRDefault="000C1875" w:rsidP="008269E7">
      <w:pPr>
        <w:pStyle w:val="NoSpacing"/>
        <w:numPr>
          <w:ilvl w:val="0"/>
          <w:numId w:val="18"/>
        </w:numPr>
        <w:spacing w:line="360" w:lineRule="auto"/>
        <w:jc w:val="both"/>
        <w:rPr>
          <w:rFonts w:ascii="Tahoma" w:eastAsia="Times New Roman" w:hAnsi="Tahoma" w:cs="Tahoma"/>
          <w:sz w:val="22"/>
          <w:szCs w:val="28"/>
        </w:rPr>
      </w:pPr>
      <w:r w:rsidRPr="008269E7">
        <w:rPr>
          <w:rFonts w:ascii="Tahoma" w:eastAsia="Times New Roman" w:hAnsi="Tahoma" w:cs="Tahoma"/>
          <w:sz w:val="22"/>
          <w:szCs w:val="28"/>
        </w:rPr>
        <w:t>Integrated Pack-house(s) (with mechanized sorting &amp; grading line/ packing line/ waxing line/ staging cold rooms/cold storage, etc.)</w:t>
      </w:r>
    </w:p>
    <w:p w:rsidR="000C1875" w:rsidRPr="008269E7" w:rsidRDefault="000C1875" w:rsidP="008269E7">
      <w:pPr>
        <w:pStyle w:val="NoSpacing"/>
        <w:numPr>
          <w:ilvl w:val="0"/>
          <w:numId w:val="18"/>
        </w:numPr>
        <w:spacing w:line="360" w:lineRule="auto"/>
        <w:jc w:val="both"/>
        <w:rPr>
          <w:rFonts w:ascii="Tahoma" w:eastAsia="Times New Roman" w:hAnsi="Tahoma" w:cs="Tahoma"/>
          <w:sz w:val="22"/>
          <w:szCs w:val="28"/>
        </w:rPr>
      </w:pPr>
      <w:proofErr w:type="gramStart"/>
      <w:r w:rsidRPr="008269E7">
        <w:rPr>
          <w:rFonts w:ascii="Tahoma" w:eastAsia="Times New Roman" w:hAnsi="Tahoma" w:cs="Tahoma"/>
          <w:sz w:val="22"/>
          <w:szCs w:val="28"/>
        </w:rPr>
        <w:t>Pre Cooling</w:t>
      </w:r>
      <w:proofErr w:type="gramEnd"/>
      <w:r w:rsidRPr="008269E7">
        <w:rPr>
          <w:rFonts w:ascii="Tahoma" w:eastAsia="Times New Roman" w:hAnsi="Tahoma" w:cs="Tahoma"/>
          <w:sz w:val="22"/>
          <w:szCs w:val="28"/>
        </w:rPr>
        <w:t xml:space="preserve"> Unit(s)/ Chillers</w:t>
      </w:r>
    </w:p>
    <w:p w:rsidR="000C1875" w:rsidRPr="008269E7" w:rsidRDefault="000C1875" w:rsidP="008269E7">
      <w:pPr>
        <w:pStyle w:val="NoSpacing"/>
        <w:numPr>
          <w:ilvl w:val="0"/>
          <w:numId w:val="18"/>
        </w:numPr>
        <w:spacing w:line="360" w:lineRule="auto"/>
        <w:jc w:val="both"/>
        <w:rPr>
          <w:rFonts w:ascii="Tahoma" w:eastAsia="Times New Roman" w:hAnsi="Tahoma" w:cs="Tahoma"/>
          <w:sz w:val="22"/>
          <w:szCs w:val="28"/>
        </w:rPr>
      </w:pPr>
      <w:r w:rsidRPr="008269E7">
        <w:rPr>
          <w:rFonts w:ascii="Tahoma" w:eastAsia="Times New Roman" w:hAnsi="Tahoma" w:cs="Tahoma"/>
          <w:sz w:val="22"/>
          <w:szCs w:val="28"/>
        </w:rPr>
        <w:t>Reefer boats</w:t>
      </w:r>
    </w:p>
    <w:p w:rsidR="000C1875" w:rsidRPr="008269E7" w:rsidRDefault="000C1875" w:rsidP="008269E7">
      <w:pPr>
        <w:pStyle w:val="NoSpacing"/>
        <w:numPr>
          <w:ilvl w:val="0"/>
          <w:numId w:val="18"/>
        </w:numPr>
        <w:spacing w:line="360" w:lineRule="auto"/>
        <w:jc w:val="both"/>
        <w:rPr>
          <w:rFonts w:ascii="Tahoma" w:eastAsia="Times New Roman" w:hAnsi="Tahoma" w:cs="Tahoma"/>
          <w:sz w:val="22"/>
          <w:szCs w:val="28"/>
        </w:rPr>
      </w:pPr>
      <w:r w:rsidRPr="008269E7">
        <w:rPr>
          <w:rFonts w:ascii="Tahoma" w:eastAsia="Times New Roman" w:hAnsi="Tahoma" w:cs="Tahoma"/>
          <w:sz w:val="22"/>
          <w:szCs w:val="28"/>
        </w:rPr>
        <w:t>Machinery &amp; equipment for minimal processing and/or value addition such as cutting, dicing, slicing, pickling, drying, pulping, canning, waxing, etc.</w:t>
      </w:r>
    </w:p>
    <w:p w:rsidR="000C1875" w:rsidRPr="008269E7" w:rsidRDefault="000C1875" w:rsidP="008269E7">
      <w:pPr>
        <w:pStyle w:val="NoSpacing"/>
        <w:numPr>
          <w:ilvl w:val="0"/>
          <w:numId w:val="18"/>
        </w:numPr>
        <w:spacing w:line="360" w:lineRule="auto"/>
        <w:jc w:val="both"/>
        <w:rPr>
          <w:rFonts w:ascii="Tahoma" w:eastAsia="Times New Roman" w:hAnsi="Tahoma" w:cs="Tahoma"/>
          <w:sz w:val="22"/>
          <w:szCs w:val="28"/>
        </w:rPr>
      </w:pPr>
      <w:r w:rsidRPr="008269E7">
        <w:rPr>
          <w:rFonts w:ascii="Tahoma" w:eastAsia="Times New Roman" w:hAnsi="Tahoma" w:cs="Tahoma"/>
          <w:sz w:val="22"/>
          <w:szCs w:val="28"/>
        </w:rPr>
        <w:t>Machinery &amp; equipment for packing/ packaging.</w:t>
      </w:r>
    </w:p>
    <w:p w:rsidR="000C1875" w:rsidRPr="0002449A" w:rsidRDefault="000C1875" w:rsidP="008269E7">
      <w:pPr>
        <w:pStyle w:val="NoSpacing"/>
        <w:spacing w:line="360" w:lineRule="auto"/>
        <w:jc w:val="both"/>
        <w:rPr>
          <w:rFonts w:ascii="Tahoma" w:eastAsia="Times New Roman" w:hAnsi="Tahoma" w:cs="Tahoma"/>
          <w:b/>
        </w:rPr>
      </w:pPr>
      <w:r w:rsidRPr="0002449A">
        <w:rPr>
          <w:rFonts w:ascii="Tahoma" w:eastAsia="Times New Roman" w:hAnsi="Tahoma" w:cs="Tahoma"/>
          <w:b/>
        </w:rPr>
        <w:t>Forward Linkage:</w:t>
      </w:r>
    </w:p>
    <w:p w:rsidR="000C1875" w:rsidRPr="008269E7" w:rsidRDefault="000C1875" w:rsidP="008269E7">
      <w:pPr>
        <w:pStyle w:val="NoSpacing"/>
        <w:numPr>
          <w:ilvl w:val="0"/>
          <w:numId w:val="19"/>
        </w:numPr>
        <w:spacing w:line="360" w:lineRule="auto"/>
        <w:jc w:val="both"/>
        <w:rPr>
          <w:rFonts w:ascii="Tahoma" w:eastAsia="Times New Roman" w:hAnsi="Tahoma" w:cs="Tahoma"/>
          <w:sz w:val="22"/>
          <w:szCs w:val="28"/>
        </w:rPr>
      </w:pPr>
      <w:r w:rsidRPr="008269E7">
        <w:rPr>
          <w:rFonts w:ascii="Tahoma" w:eastAsia="Times New Roman" w:hAnsi="Tahoma" w:cs="Tahoma"/>
          <w:sz w:val="22"/>
          <w:szCs w:val="28"/>
        </w:rPr>
        <w:t>Retail chain of outlets including facilities such as frozen storage/ deep freezers/ refrigerated display cabinets/cold room/ chillers/ packing/ packaging, etc.</w:t>
      </w:r>
    </w:p>
    <w:p w:rsidR="000C1875" w:rsidRPr="008269E7" w:rsidRDefault="000C1875" w:rsidP="008269E7">
      <w:pPr>
        <w:pStyle w:val="NoSpacing"/>
        <w:numPr>
          <w:ilvl w:val="0"/>
          <w:numId w:val="19"/>
        </w:numPr>
        <w:spacing w:line="360" w:lineRule="auto"/>
        <w:jc w:val="both"/>
        <w:rPr>
          <w:rFonts w:ascii="Tahoma" w:eastAsia="Times New Roman" w:hAnsi="Tahoma" w:cs="Tahoma"/>
          <w:sz w:val="20"/>
          <w:szCs w:val="20"/>
        </w:rPr>
      </w:pPr>
      <w:r w:rsidRPr="008269E7">
        <w:rPr>
          <w:rFonts w:ascii="Tahoma" w:eastAsia="Times New Roman" w:hAnsi="Tahoma" w:cs="Tahoma"/>
          <w:sz w:val="22"/>
          <w:szCs w:val="28"/>
        </w:rPr>
        <w:lastRenderedPageBreak/>
        <w:t xml:space="preserve">Distribution </w:t>
      </w:r>
      <w:r w:rsidR="00F05D28" w:rsidRPr="008269E7">
        <w:rPr>
          <w:rFonts w:ascii="Tahoma" w:eastAsia="Times New Roman" w:hAnsi="Tahoma" w:cs="Tahoma"/>
          <w:sz w:val="22"/>
          <w:szCs w:val="28"/>
        </w:rPr>
        <w:t>center</w:t>
      </w:r>
      <w:r w:rsidRPr="008269E7">
        <w:rPr>
          <w:rFonts w:ascii="Tahoma" w:eastAsia="Times New Roman" w:hAnsi="Tahoma" w:cs="Tahoma"/>
          <w:sz w:val="22"/>
          <w:szCs w:val="28"/>
        </w:rPr>
        <w:t xml:space="preserve"> associated with the retail chain of outlets with facilities like cold room/ cold storage/ ripening chamber.</w:t>
      </w:r>
    </w:p>
    <w:p w:rsidR="000C1875" w:rsidRDefault="000C1875" w:rsidP="008269E7">
      <w:pPr>
        <w:pStyle w:val="NoSpacing"/>
        <w:spacing w:line="360" w:lineRule="auto"/>
        <w:jc w:val="both"/>
        <w:rPr>
          <w:rFonts w:ascii="Tahoma" w:eastAsia="Times New Roman" w:hAnsi="Tahoma" w:cs="Tahoma"/>
        </w:rPr>
      </w:pPr>
    </w:p>
    <w:p w:rsidR="000C1875" w:rsidRPr="00E242D2" w:rsidRDefault="000C1875" w:rsidP="008269E7">
      <w:pPr>
        <w:pStyle w:val="NoSpacing"/>
        <w:spacing w:line="360" w:lineRule="auto"/>
        <w:jc w:val="both"/>
        <w:rPr>
          <w:rFonts w:ascii="Tahoma" w:eastAsia="Times New Roman" w:hAnsi="Tahoma" w:cs="Tahoma"/>
          <w:szCs w:val="24"/>
        </w:rPr>
      </w:pPr>
      <w:r>
        <w:rPr>
          <w:rFonts w:ascii="Tahoma" w:hAnsi="Tahoma" w:cs="Tahoma"/>
          <w:b/>
          <w:bCs/>
          <w:szCs w:val="24"/>
        </w:rPr>
        <w:t xml:space="preserve">18. </w:t>
      </w:r>
      <w:r w:rsidRPr="0030452F">
        <w:rPr>
          <w:rFonts w:ascii="Tahoma" w:hAnsi="Tahoma" w:cs="Tahoma"/>
          <w:b/>
          <w:bCs/>
          <w:szCs w:val="24"/>
        </w:rPr>
        <w:t>TRAINING CENTERS AND COURSES</w:t>
      </w:r>
    </w:p>
    <w:p w:rsidR="000C1875" w:rsidRPr="008269E7" w:rsidRDefault="000C1875" w:rsidP="008269E7">
      <w:pPr>
        <w:pStyle w:val="NoSpacing"/>
        <w:spacing w:line="360" w:lineRule="auto"/>
        <w:rPr>
          <w:rFonts w:ascii="Tahoma" w:eastAsia="Times New Roman" w:hAnsi="Tahoma" w:cs="Tahoma"/>
          <w:sz w:val="22"/>
          <w:szCs w:val="28"/>
        </w:rPr>
      </w:pPr>
      <w:r w:rsidRPr="008269E7">
        <w:rPr>
          <w:rFonts w:ascii="Tahoma" w:eastAsia="Times New Roman" w:hAnsi="Tahoma" w:cs="Tahoma"/>
          <w:sz w:val="22"/>
          <w:szCs w:val="28"/>
        </w:rPr>
        <w:t xml:space="preserve">There are few </w:t>
      </w:r>
      <w:r w:rsidR="00F05D28" w:rsidRPr="008269E7">
        <w:rPr>
          <w:rFonts w:ascii="Tahoma" w:eastAsia="Times New Roman" w:hAnsi="Tahoma" w:cs="Tahoma"/>
          <w:sz w:val="22"/>
          <w:szCs w:val="28"/>
        </w:rPr>
        <w:t>specialized</w:t>
      </w:r>
      <w:r w:rsidRPr="008269E7">
        <w:rPr>
          <w:rFonts w:ascii="Tahoma" w:eastAsia="Times New Roman" w:hAnsi="Tahoma" w:cs="Tahoma"/>
          <w:sz w:val="22"/>
          <w:szCs w:val="28"/>
        </w:rPr>
        <w:t xml:space="preserve"> Institutes provide degree certification in Food Technology, few most famous and authenticate Institutions are as follows:  </w:t>
      </w:r>
    </w:p>
    <w:p w:rsidR="000C1875" w:rsidRPr="008269E7" w:rsidRDefault="000C1875" w:rsidP="008269E7">
      <w:pPr>
        <w:pStyle w:val="NoSpacing"/>
        <w:spacing w:line="360" w:lineRule="auto"/>
        <w:rPr>
          <w:rFonts w:ascii="Tahoma" w:eastAsia="Times New Roman" w:hAnsi="Tahoma" w:cs="Tahoma"/>
          <w:sz w:val="22"/>
          <w:szCs w:val="28"/>
        </w:rPr>
      </w:pPr>
    </w:p>
    <w:p w:rsidR="000C1875" w:rsidRPr="008269E7" w:rsidRDefault="000C1875" w:rsidP="008269E7">
      <w:pPr>
        <w:pStyle w:val="NoSpacing"/>
        <w:numPr>
          <w:ilvl w:val="0"/>
          <w:numId w:val="20"/>
        </w:numPr>
        <w:spacing w:line="360" w:lineRule="auto"/>
        <w:rPr>
          <w:rFonts w:ascii="Tahoma" w:hAnsi="Tahoma" w:cs="Tahoma"/>
          <w:sz w:val="22"/>
          <w:szCs w:val="28"/>
        </w:rPr>
      </w:pPr>
      <w:r w:rsidRPr="008269E7">
        <w:rPr>
          <w:rFonts w:ascii="Tahoma" w:eastAsia="Times New Roman" w:hAnsi="Tahoma" w:cs="Tahoma"/>
          <w:sz w:val="22"/>
          <w:szCs w:val="28"/>
        </w:rPr>
        <w:t xml:space="preserve"> </w:t>
      </w:r>
      <w:r w:rsidRPr="008269E7">
        <w:rPr>
          <w:rStyle w:val="Strong"/>
          <w:rFonts w:ascii="Tahoma" w:hAnsi="Tahoma" w:cs="Tahoma"/>
          <w:b w:val="0"/>
          <w:bCs w:val="0"/>
          <w:sz w:val="22"/>
          <w:szCs w:val="28"/>
        </w:rPr>
        <w:t>Indian Institute of Food Science &amp; Technology,</w:t>
      </w:r>
    </w:p>
    <w:p w:rsidR="000C1875" w:rsidRPr="008269E7" w:rsidRDefault="000C1875" w:rsidP="008269E7">
      <w:pPr>
        <w:pStyle w:val="NoSpacing"/>
        <w:spacing w:line="360" w:lineRule="auto"/>
        <w:rPr>
          <w:rFonts w:ascii="Tahoma" w:hAnsi="Tahoma" w:cs="Tahoma"/>
          <w:sz w:val="22"/>
          <w:szCs w:val="28"/>
        </w:rPr>
      </w:pPr>
      <w:r w:rsidRPr="008269E7">
        <w:rPr>
          <w:rFonts w:ascii="Tahoma" w:hAnsi="Tahoma" w:cs="Tahoma"/>
          <w:sz w:val="22"/>
          <w:szCs w:val="28"/>
        </w:rPr>
        <w:t xml:space="preserve">    </w:t>
      </w:r>
      <w:r w:rsidRPr="008269E7">
        <w:rPr>
          <w:rFonts w:ascii="Tahoma" w:hAnsi="Tahoma" w:cs="Tahoma"/>
          <w:sz w:val="22"/>
          <w:szCs w:val="28"/>
        </w:rPr>
        <w:tab/>
        <w:t xml:space="preserve"> Plot No.1, Near </w:t>
      </w:r>
      <w:proofErr w:type="spellStart"/>
      <w:r w:rsidRPr="008269E7">
        <w:rPr>
          <w:rFonts w:ascii="Tahoma" w:hAnsi="Tahoma" w:cs="Tahoma"/>
          <w:sz w:val="22"/>
          <w:szCs w:val="28"/>
        </w:rPr>
        <w:t>Maa-Baap</w:t>
      </w:r>
      <w:proofErr w:type="spellEnd"/>
      <w:r w:rsidRPr="008269E7">
        <w:rPr>
          <w:rFonts w:ascii="Tahoma" w:hAnsi="Tahoma" w:cs="Tahoma"/>
          <w:sz w:val="22"/>
          <w:szCs w:val="28"/>
        </w:rPr>
        <w:t xml:space="preserve"> </w:t>
      </w:r>
      <w:proofErr w:type="spellStart"/>
      <w:r w:rsidRPr="008269E7">
        <w:rPr>
          <w:rFonts w:ascii="Tahoma" w:hAnsi="Tahoma" w:cs="Tahoma"/>
          <w:sz w:val="22"/>
          <w:szCs w:val="28"/>
        </w:rPr>
        <w:t>ki</w:t>
      </w:r>
      <w:proofErr w:type="spellEnd"/>
      <w:r w:rsidRPr="008269E7">
        <w:rPr>
          <w:rFonts w:ascii="Tahoma" w:hAnsi="Tahoma" w:cs="Tahoma"/>
          <w:sz w:val="22"/>
          <w:szCs w:val="28"/>
        </w:rPr>
        <w:t xml:space="preserve"> </w:t>
      </w:r>
      <w:proofErr w:type="spellStart"/>
      <w:proofErr w:type="gramStart"/>
      <w:r w:rsidRPr="008269E7">
        <w:rPr>
          <w:rFonts w:ascii="Tahoma" w:hAnsi="Tahoma" w:cs="Tahoma"/>
          <w:sz w:val="22"/>
          <w:szCs w:val="28"/>
        </w:rPr>
        <w:t>Dargah,Opp</w:t>
      </w:r>
      <w:proofErr w:type="spellEnd"/>
      <w:proofErr w:type="gramEnd"/>
      <w:r w:rsidRPr="008269E7">
        <w:rPr>
          <w:rFonts w:ascii="Tahoma" w:hAnsi="Tahoma" w:cs="Tahoma"/>
          <w:sz w:val="22"/>
          <w:szCs w:val="28"/>
        </w:rPr>
        <w:t xml:space="preserve"> to Nath Seeds,</w:t>
      </w:r>
    </w:p>
    <w:p w:rsidR="000C1875" w:rsidRPr="008269E7" w:rsidRDefault="000C1875" w:rsidP="008269E7">
      <w:pPr>
        <w:pStyle w:val="NoSpacing"/>
        <w:spacing w:line="360" w:lineRule="auto"/>
        <w:rPr>
          <w:rFonts w:ascii="Tahoma" w:hAnsi="Tahoma" w:cs="Tahoma"/>
          <w:sz w:val="22"/>
          <w:szCs w:val="28"/>
        </w:rPr>
      </w:pPr>
      <w:r w:rsidRPr="008269E7">
        <w:rPr>
          <w:rFonts w:ascii="Tahoma" w:hAnsi="Tahoma" w:cs="Tahoma"/>
          <w:sz w:val="22"/>
          <w:szCs w:val="28"/>
        </w:rPr>
        <w:t xml:space="preserve">     </w:t>
      </w:r>
      <w:r w:rsidRPr="008269E7">
        <w:rPr>
          <w:rFonts w:ascii="Tahoma" w:hAnsi="Tahoma" w:cs="Tahoma"/>
          <w:sz w:val="22"/>
          <w:szCs w:val="28"/>
        </w:rPr>
        <w:tab/>
        <w:t xml:space="preserve"> </w:t>
      </w:r>
      <w:proofErr w:type="spellStart"/>
      <w:r w:rsidRPr="008269E7">
        <w:rPr>
          <w:rFonts w:ascii="Tahoma" w:hAnsi="Tahoma" w:cs="Tahoma"/>
          <w:sz w:val="22"/>
          <w:szCs w:val="28"/>
        </w:rPr>
        <w:t>Paithan</w:t>
      </w:r>
      <w:proofErr w:type="spellEnd"/>
      <w:r w:rsidRPr="008269E7">
        <w:rPr>
          <w:rFonts w:ascii="Tahoma" w:hAnsi="Tahoma" w:cs="Tahoma"/>
          <w:sz w:val="22"/>
          <w:szCs w:val="28"/>
        </w:rPr>
        <w:t xml:space="preserve"> Road Aurangabad</w:t>
      </w:r>
    </w:p>
    <w:p w:rsidR="000C1875" w:rsidRPr="008269E7" w:rsidRDefault="000C1875" w:rsidP="008269E7">
      <w:pPr>
        <w:pStyle w:val="NoSpacing"/>
        <w:spacing w:line="360" w:lineRule="auto"/>
        <w:rPr>
          <w:rFonts w:ascii="Tahoma" w:hAnsi="Tahoma" w:cs="Tahoma"/>
          <w:sz w:val="22"/>
          <w:szCs w:val="28"/>
        </w:rPr>
      </w:pPr>
      <w:r w:rsidRPr="008269E7">
        <w:rPr>
          <w:rFonts w:ascii="Tahoma" w:hAnsi="Tahoma" w:cs="Tahoma"/>
          <w:sz w:val="22"/>
          <w:szCs w:val="28"/>
        </w:rPr>
        <w:t xml:space="preserve">    </w:t>
      </w:r>
      <w:r w:rsidRPr="008269E7">
        <w:rPr>
          <w:rFonts w:ascii="Tahoma" w:hAnsi="Tahoma" w:cs="Tahoma"/>
          <w:sz w:val="22"/>
          <w:szCs w:val="28"/>
        </w:rPr>
        <w:tab/>
        <w:t xml:space="preserve"> Aurangabad - 431005 </w:t>
      </w:r>
    </w:p>
    <w:p w:rsidR="000C1875" w:rsidRPr="008269E7" w:rsidRDefault="000C1875" w:rsidP="008269E7">
      <w:pPr>
        <w:pStyle w:val="NoSpacing"/>
        <w:spacing w:line="360" w:lineRule="auto"/>
        <w:rPr>
          <w:rFonts w:ascii="Tahoma" w:hAnsi="Tahoma" w:cs="Tahoma"/>
          <w:sz w:val="22"/>
          <w:szCs w:val="28"/>
        </w:rPr>
      </w:pPr>
      <w:r w:rsidRPr="008269E7">
        <w:rPr>
          <w:rFonts w:ascii="Tahoma" w:hAnsi="Tahoma" w:cs="Tahoma"/>
          <w:sz w:val="22"/>
          <w:szCs w:val="28"/>
        </w:rPr>
        <w:t xml:space="preserve">    </w:t>
      </w:r>
      <w:r w:rsidRPr="008269E7">
        <w:rPr>
          <w:rFonts w:ascii="Tahoma" w:hAnsi="Tahoma" w:cs="Tahoma"/>
          <w:sz w:val="22"/>
          <w:szCs w:val="28"/>
        </w:rPr>
        <w:tab/>
        <w:t xml:space="preserve"> Maharashtra, India</w:t>
      </w:r>
    </w:p>
    <w:p w:rsidR="000C1875" w:rsidRPr="008269E7" w:rsidRDefault="000C1875" w:rsidP="008269E7">
      <w:pPr>
        <w:pStyle w:val="NoSpacing"/>
        <w:spacing w:line="360" w:lineRule="auto"/>
        <w:rPr>
          <w:rFonts w:ascii="Tahoma" w:hAnsi="Tahoma" w:cs="Tahoma"/>
          <w:sz w:val="22"/>
          <w:szCs w:val="28"/>
        </w:rPr>
      </w:pPr>
    </w:p>
    <w:p w:rsidR="000C1875" w:rsidRPr="008269E7" w:rsidRDefault="000C1875" w:rsidP="008269E7">
      <w:pPr>
        <w:pStyle w:val="NoSpacing"/>
        <w:numPr>
          <w:ilvl w:val="0"/>
          <w:numId w:val="20"/>
        </w:numPr>
        <w:spacing w:line="360" w:lineRule="auto"/>
        <w:rPr>
          <w:rFonts w:ascii="Tahoma" w:hAnsi="Tahoma" w:cs="Tahoma"/>
          <w:sz w:val="22"/>
          <w:szCs w:val="28"/>
        </w:rPr>
      </w:pPr>
      <w:r w:rsidRPr="008269E7">
        <w:rPr>
          <w:rStyle w:val="Strong"/>
          <w:rFonts w:ascii="Tahoma" w:hAnsi="Tahoma" w:cs="Tahoma"/>
          <w:b w:val="0"/>
          <w:bCs w:val="0"/>
          <w:sz w:val="22"/>
          <w:szCs w:val="16"/>
          <w:bdr w:val="none" w:sz="0" w:space="0" w:color="auto" w:frame="1"/>
          <w:shd w:val="clear" w:color="auto" w:fill="FFFFFF"/>
        </w:rPr>
        <w:t>MIT College of Food Technology, Pune</w:t>
      </w:r>
      <w:r w:rsidRPr="008269E7">
        <w:rPr>
          <w:rFonts w:ascii="Tahoma" w:hAnsi="Tahoma" w:cs="Tahoma"/>
          <w:sz w:val="22"/>
          <w:szCs w:val="28"/>
        </w:rPr>
        <w:br/>
      </w:r>
      <w:r w:rsidRPr="008269E7">
        <w:rPr>
          <w:rFonts w:ascii="Tahoma" w:hAnsi="Tahoma" w:cs="Tahoma"/>
          <w:sz w:val="22"/>
          <w:szCs w:val="28"/>
          <w:shd w:val="clear" w:color="auto" w:fill="FFFFFF"/>
        </w:rPr>
        <w:t>Gate.No.140, Raj Baugh Educational Complex,</w:t>
      </w:r>
      <w:r w:rsidRPr="008269E7">
        <w:rPr>
          <w:rFonts w:ascii="Tahoma" w:hAnsi="Tahoma" w:cs="Tahoma"/>
          <w:sz w:val="22"/>
          <w:szCs w:val="28"/>
        </w:rPr>
        <w:br/>
      </w:r>
      <w:r w:rsidRPr="008269E7">
        <w:rPr>
          <w:rFonts w:ascii="Tahoma" w:hAnsi="Tahoma" w:cs="Tahoma"/>
          <w:sz w:val="22"/>
          <w:szCs w:val="28"/>
          <w:shd w:val="clear" w:color="auto" w:fill="FFFFFF"/>
        </w:rPr>
        <w:t>Pune Solapur Highway,</w:t>
      </w:r>
      <w:r w:rsidRPr="008269E7">
        <w:rPr>
          <w:rFonts w:ascii="Tahoma" w:hAnsi="Tahoma" w:cs="Tahoma"/>
          <w:sz w:val="22"/>
          <w:szCs w:val="28"/>
        </w:rPr>
        <w:br/>
      </w:r>
      <w:proofErr w:type="spellStart"/>
      <w:r w:rsidRPr="008269E7">
        <w:rPr>
          <w:rFonts w:ascii="Tahoma" w:hAnsi="Tahoma" w:cs="Tahoma"/>
          <w:sz w:val="22"/>
          <w:szCs w:val="28"/>
          <w:shd w:val="clear" w:color="auto" w:fill="FFFFFF"/>
        </w:rPr>
        <w:t>Loni</w:t>
      </w:r>
      <w:proofErr w:type="spellEnd"/>
      <w:r w:rsidRPr="008269E7">
        <w:rPr>
          <w:rFonts w:ascii="Tahoma" w:hAnsi="Tahoma" w:cs="Tahoma"/>
          <w:sz w:val="22"/>
          <w:szCs w:val="28"/>
          <w:shd w:val="clear" w:color="auto" w:fill="FFFFFF"/>
        </w:rPr>
        <w:t xml:space="preserve"> </w:t>
      </w:r>
      <w:proofErr w:type="spellStart"/>
      <w:r w:rsidRPr="008269E7">
        <w:rPr>
          <w:rFonts w:ascii="Tahoma" w:hAnsi="Tahoma" w:cs="Tahoma"/>
          <w:sz w:val="22"/>
          <w:szCs w:val="28"/>
          <w:shd w:val="clear" w:color="auto" w:fill="FFFFFF"/>
        </w:rPr>
        <w:t>Kalbhor</w:t>
      </w:r>
      <w:proofErr w:type="spellEnd"/>
      <w:r w:rsidRPr="008269E7">
        <w:rPr>
          <w:rFonts w:ascii="Tahoma" w:hAnsi="Tahoma" w:cs="Tahoma"/>
          <w:sz w:val="22"/>
          <w:szCs w:val="28"/>
          <w:shd w:val="clear" w:color="auto" w:fill="FFFFFF"/>
        </w:rPr>
        <w:t>, Pune – 412201</w:t>
      </w:r>
    </w:p>
    <w:p w:rsidR="000C1875" w:rsidRPr="008269E7" w:rsidRDefault="000C1875" w:rsidP="008269E7">
      <w:pPr>
        <w:pStyle w:val="NoSpacing"/>
        <w:spacing w:line="360" w:lineRule="auto"/>
        <w:ind w:left="720"/>
        <w:rPr>
          <w:rFonts w:ascii="Tahoma" w:hAnsi="Tahoma" w:cs="Tahoma"/>
          <w:sz w:val="22"/>
          <w:szCs w:val="28"/>
        </w:rPr>
      </w:pPr>
      <w:r w:rsidRPr="008269E7">
        <w:rPr>
          <w:rFonts w:ascii="Tahoma" w:hAnsi="Tahoma" w:cs="Tahoma"/>
          <w:sz w:val="22"/>
          <w:szCs w:val="28"/>
        </w:rPr>
        <w:t>Maharashtra, India</w:t>
      </w:r>
    </w:p>
    <w:p w:rsidR="000C1875" w:rsidRPr="008269E7" w:rsidRDefault="000C1875" w:rsidP="008269E7">
      <w:pPr>
        <w:pStyle w:val="NoSpacing"/>
        <w:spacing w:line="360" w:lineRule="auto"/>
        <w:rPr>
          <w:rFonts w:ascii="Tahoma" w:hAnsi="Tahoma" w:cs="Tahoma"/>
          <w:sz w:val="22"/>
          <w:szCs w:val="28"/>
        </w:rPr>
      </w:pPr>
    </w:p>
    <w:p w:rsidR="000C1875" w:rsidRPr="008269E7" w:rsidRDefault="000C1875" w:rsidP="008269E7">
      <w:pPr>
        <w:pStyle w:val="NoSpacing"/>
        <w:numPr>
          <w:ilvl w:val="0"/>
          <w:numId w:val="20"/>
        </w:numPr>
        <w:spacing w:line="360" w:lineRule="auto"/>
        <w:rPr>
          <w:rFonts w:ascii="Tahoma" w:eastAsia="Times New Roman" w:hAnsi="Tahoma" w:cs="Tahoma"/>
          <w:sz w:val="22"/>
          <w:szCs w:val="28"/>
        </w:rPr>
      </w:pPr>
      <w:r w:rsidRPr="008269E7">
        <w:rPr>
          <w:rFonts w:ascii="Tahoma" w:eastAsia="Times New Roman" w:hAnsi="Tahoma" w:cs="Tahoma"/>
          <w:sz w:val="22"/>
          <w:szCs w:val="28"/>
        </w:rPr>
        <w:t>CSIR - Central Food Technological Research Institute (CFTRI)</w:t>
      </w:r>
    </w:p>
    <w:p w:rsidR="000C1875" w:rsidRPr="008269E7" w:rsidRDefault="000C1875" w:rsidP="008269E7">
      <w:pPr>
        <w:pStyle w:val="NoSpacing"/>
        <w:spacing w:line="360" w:lineRule="auto"/>
        <w:ind w:firstLine="720"/>
        <w:rPr>
          <w:rFonts w:ascii="Tahoma" w:eastAsia="Times New Roman" w:hAnsi="Tahoma" w:cs="Tahoma"/>
          <w:sz w:val="22"/>
          <w:szCs w:val="28"/>
        </w:rPr>
      </w:pPr>
      <w:proofErr w:type="spellStart"/>
      <w:r w:rsidRPr="008269E7">
        <w:rPr>
          <w:rFonts w:ascii="Tahoma" w:eastAsia="Times New Roman" w:hAnsi="Tahoma" w:cs="Tahoma"/>
          <w:sz w:val="22"/>
          <w:szCs w:val="28"/>
        </w:rPr>
        <w:t>Cheluvamba</w:t>
      </w:r>
      <w:proofErr w:type="spellEnd"/>
      <w:r w:rsidRPr="008269E7">
        <w:rPr>
          <w:rFonts w:ascii="Tahoma" w:eastAsia="Times New Roman" w:hAnsi="Tahoma" w:cs="Tahoma"/>
          <w:sz w:val="22"/>
          <w:szCs w:val="28"/>
        </w:rPr>
        <w:t xml:space="preserve"> Mansion, Opp. Railway Museum, </w:t>
      </w:r>
    </w:p>
    <w:p w:rsidR="000C1875" w:rsidRPr="008269E7" w:rsidRDefault="000C1875" w:rsidP="008269E7">
      <w:pPr>
        <w:pStyle w:val="NoSpacing"/>
        <w:spacing w:line="360" w:lineRule="auto"/>
        <w:ind w:firstLine="720"/>
        <w:rPr>
          <w:rFonts w:ascii="Tahoma" w:eastAsia="Times New Roman" w:hAnsi="Tahoma" w:cs="Tahoma"/>
          <w:sz w:val="22"/>
          <w:szCs w:val="28"/>
        </w:rPr>
      </w:pPr>
      <w:proofErr w:type="spellStart"/>
      <w:r w:rsidRPr="008269E7">
        <w:rPr>
          <w:rFonts w:ascii="Tahoma" w:eastAsia="Times New Roman" w:hAnsi="Tahoma" w:cs="Tahoma"/>
          <w:sz w:val="22"/>
          <w:szCs w:val="28"/>
        </w:rPr>
        <w:t>Devaraja</w:t>
      </w:r>
      <w:proofErr w:type="spellEnd"/>
      <w:r w:rsidRPr="008269E7">
        <w:rPr>
          <w:rFonts w:ascii="Tahoma" w:eastAsia="Times New Roman" w:hAnsi="Tahoma" w:cs="Tahoma"/>
          <w:sz w:val="22"/>
          <w:szCs w:val="28"/>
        </w:rPr>
        <w:t xml:space="preserve"> Mohalla, CFTRI Campus, </w:t>
      </w:r>
      <w:proofErr w:type="spellStart"/>
      <w:r w:rsidRPr="008269E7">
        <w:rPr>
          <w:rFonts w:ascii="Tahoma" w:eastAsia="Times New Roman" w:hAnsi="Tahoma" w:cs="Tahoma"/>
          <w:sz w:val="22"/>
          <w:szCs w:val="28"/>
        </w:rPr>
        <w:t>Kajjihundi</w:t>
      </w:r>
      <w:proofErr w:type="spellEnd"/>
      <w:r w:rsidRPr="008269E7">
        <w:rPr>
          <w:rFonts w:ascii="Tahoma" w:eastAsia="Times New Roman" w:hAnsi="Tahoma" w:cs="Tahoma"/>
          <w:sz w:val="22"/>
          <w:szCs w:val="28"/>
        </w:rPr>
        <w:t xml:space="preserve">, Mysuru  </w:t>
      </w:r>
    </w:p>
    <w:p w:rsidR="000C1875" w:rsidRPr="008269E7" w:rsidRDefault="000C1875" w:rsidP="008269E7">
      <w:pPr>
        <w:pStyle w:val="NoSpacing"/>
        <w:spacing w:line="360" w:lineRule="auto"/>
        <w:ind w:firstLine="720"/>
        <w:rPr>
          <w:rFonts w:ascii="Tahoma" w:eastAsia="Times New Roman" w:hAnsi="Tahoma" w:cs="Tahoma"/>
          <w:sz w:val="22"/>
          <w:szCs w:val="28"/>
        </w:rPr>
      </w:pPr>
      <w:r w:rsidRPr="008269E7">
        <w:rPr>
          <w:rFonts w:ascii="Tahoma" w:eastAsia="Times New Roman" w:hAnsi="Tahoma" w:cs="Tahoma"/>
          <w:sz w:val="22"/>
          <w:szCs w:val="28"/>
        </w:rPr>
        <w:t>Karnataka – 570020</w:t>
      </w:r>
    </w:p>
    <w:p w:rsidR="008269E7" w:rsidRPr="008269E7" w:rsidRDefault="008269E7" w:rsidP="008269E7">
      <w:pPr>
        <w:pStyle w:val="NoSpacing"/>
        <w:spacing w:line="360" w:lineRule="auto"/>
        <w:ind w:firstLine="720"/>
        <w:rPr>
          <w:rFonts w:ascii="Tahoma" w:eastAsia="Times New Roman" w:hAnsi="Tahoma" w:cs="Tahoma"/>
          <w:sz w:val="22"/>
          <w:szCs w:val="28"/>
        </w:rPr>
      </w:pPr>
    </w:p>
    <w:p w:rsidR="005C72EF" w:rsidRDefault="008269E7" w:rsidP="008269E7">
      <w:pPr>
        <w:spacing w:line="360" w:lineRule="auto"/>
        <w:jc w:val="both"/>
        <w:rPr>
          <w:rFonts w:ascii="Tahoma" w:eastAsia="Times New Roman" w:hAnsi="Tahoma" w:cs="Tahoma"/>
          <w:sz w:val="22"/>
          <w:szCs w:val="22"/>
        </w:rPr>
      </w:pPr>
      <w:proofErr w:type="spellStart"/>
      <w:r w:rsidRPr="008269E7">
        <w:rPr>
          <w:rFonts w:ascii="Tahoma" w:eastAsia="Times New Roman" w:hAnsi="Tahoma" w:cs="Tahoma"/>
          <w:sz w:val="22"/>
          <w:szCs w:val="22"/>
        </w:rPr>
        <w:t>Udyamimitra</w:t>
      </w:r>
      <w:proofErr w:type="spellEnd"/>
      <w:r w:rsidRPr="008269E7">
        <w:rPr>
          <w:rFonts w:ascii="Tahoma" w:eastAsia="Times New Roman" w:hAnsi="Tahoma" w:cs="Tahoma"/>
          <w:sz w:val="22"/>
          <w:szCs w:val="22"/>
        </w:rPr>
        <w:t xml:space="preserve"> </w:t>
      </w:r>
      <w:proofErr w:type="gramStart"/>
      <w:r w:rsidRPr="008269E7">
        <w:rPr>
          <w:rFonts w:ascii="Tahoma" w:eastAsia="Times New Roman" w:hAnsi="Tahoma" w:cs="Tahoma"/>
          <w:sz w:val="22"/>
          <w:szCs w:val="22"/>
        </w:rPr>
        <w:t>portal  (</w:t>
      </w:r>
      <w:proofErr w:type="gramEnd"/>
      <w:r w:rsidRPr="008269E7">
        <w:rPr>
          <w:rFonts w:ascii="Tahoma" w:eastAsia="Times New Roman" w:hAnsi="Tahoma" w:cs="Tahoma"/>
          <w:sz w:val="22"/>
          <w:szCs w:val="22"/>
        </w:rPr>
        <w:t xml:space="preserve"> link : </w:t>
      </w:r>
      <w:hyperlink r:id="rId8" w:tgtFrame="_blank" w:history="1">
        <w:r w:rsidRPr="008269E7">
          <w:rPr>
            <w:rFonts w:ascii="Tahoma" w:eastAsia="Times New Roman" w:hAnsi="Tahoma" w:cs="Tahoma"/>
            <w:sz w:val="22"/>
            <w:szCs w:val="22"/>
          </w:rPr>
          <w:t>www.udyamimitra.in</w:t>
        </w:r>
      </w:hyperlink>
      <w:r w:rsidRPr="008269E7">
        <w:rPr>
          <w:rFonts w:ascii="Tahoma" w:eastAsia="Times New Roman" w:hAnsi="Tahoma" w:cs="Tahoma"/>
          <w:sz w:val="22"/>
          <w:szCs w:val="22"/>
        </w:rPr>
        <w:t> ) can also be accessed for handholding services viz. application filling / project report preparation, EDP, financial Training, Skill Development,  mentoring etc.</w:t>
      </w:r>
    </w:p>
    <w:p w:rsidR="005C72EF" w:rsidRDefault="005C72EF" w:rsidP="008269E7">
      <w:pPr>
        <w:spacing w:line="360" w:lineRule="auto"/>
        <w:jc w:val="both"/>
        <w:rPr>
          <w:rFonts w:ascii="Tahoma" w:eastAsia="Times New Roman" w:hAnsi="Tahoma" w:cs="Tahoma"/>
          <w:sz w:val="22"/>
          <w:szCs w:val="22"/>
        </w:rPr>
      </w:pPr>
    </w:p>
    <w:p w:rsidR="008269E7" w:rsidRPr="008269E7" w:rsidRDefault="005C72EF" w:rsidP="008269E7">
      <w:pPr>
        <w:spacing w:line="360" w:lineRule="auto"/>
        <w:jc w:val="both"/>
        <w:rPr>
          <w:rFonts w:ascii="Tahoma" w:eastAsia="Times New Roman" w:hAnsi="Tahoma" w:cs="Tahoma"/>
          <w:sz w:val="22"/>
          <w:szCs w:val="22"/>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r w:rsidR="008269E7" w:rsidRPr="008269E7">
        <w:rPr>
          <w:rFonts w:ascii="Tahoma" w:eastAsia="Times New Roman" w:hAnsi="Tahoma" w:cs="Tahoma"/>
          <w:sz w:val="22"/>
          <w:szCs w:val="22"/>
        </w:rPr>
        <w:t> </w:t>
      </w:r>
    </w:p>
    <w:p w:rsidR="008269E7" w:rsidRDefault="008269E7" w:rsidP="008269E7">
      <w:pPr>
        <w:pStyle w:val="ListParagraph"/>
        <w:spacing w:line="360" w:lineRule="auto"/>
        <w:ind w:left="360"/>
        <w:rPr>
          <w:rFonts w:ascii="Tahoma" w:eastAsia="Times New Roman" w:hAnsi="Tahoma" w:cs="Tahoma"/>
        </w:rPr>
      </w:pPr>
    </w:p>
    <w:p w:rsidR="008269E7" w:rsidRPr="00547224" w:rsidRDefault="008269E7" w:rsidP="008269E7">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8269E7" w:rsidRPr="008269E7" w:rsidRDefault="008269E7" w:rsidP="008269E7">
      <w:pPr>
        <w:pStyle w:val="NoSpacing"/>
        <w:spacing w:line="360" w:lineRule="auto"/>
        <w:jc w:val="both"/>
        <w:rPr>
          <w:rFonts w:ascii="Tahoma" w:eastAsia="Times New Roman" w:hAnsi="Tahoma" w:cs="Tahoma"/>
          <w:sz w:val="22"/>
          <w:szCs w:val="28"/>
        </w:rPr>
      </w:pPr>
      <w:r w:rsidRPr="008269E7">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8269E7">
        <w:rPr>
          <w:rFonts w:ascii="Tahoma" w:eastAsia="Times New Roman" w:hAnsi="Tahoma" w:cs="Tahoma"/>
          <w:sz w:val="22"/>
          <w:szCs w:val="28"/>
        </w:rPr>
        <w:t>inadvertent error</w:t>
      </w:r>
      <w:proofErr w:type="gramEnd"/>
      <w:r w:rsidRPr="008269E7">
        <w:rPr>
          <w:rFonts w:ascii="Tahoma" w:eastAsia="Times New Roman" w:hAnsi="Tahoma" w:cs="Tahoma"/>
          <w:sz w:val="22"/>
          <w:szCs w:val="28"/>
        </w:rPr>
        <w:t xml:space="preserve"> or incorrectness is noticed therein.  Further the same have been given by way of information only and do not carry any recommendation.</w:t>
      </w:r>
    </w:p>
    <w:p w:rsidR="008269E7" w:rsidRPr="00BD7F44" w:rsidRDefault="008269E7" w:rsidP="008269E7">
      <w:pPr>
        <w:pStyle w:val="NoSpacing"/>
        <w:spacing w:line="360" w:lineRule="auto"/>
        <w:ind w:left="360"/>
        <w:jc w:val="both"/>
        <w:rPr>
          <w:rFonts w:ascii="Tahoma" w:hAnsi="Tahoma" w:cs="Tahoma"/>
        </w:rPr>
      </w:pPr>
    </w:p>
    <w:p w:rsidR="000C1875" w:rsidRPr="00031309" w:rsidRDefault="000C1875" w:rsidP="008269E7">
      <w:pPr>
        <w:spacing w:line="360" w:lineRule="auto"/>
        <w:jc w:val="both"/>
        <w:rPr>
          <w:rFonts w:ascii="Tahoma" w:eastAsia="Times New Roman" w:hAnsi="Tahoma" w:cs="Tahoma"/>
          <w:sz w:val="22"/>
          <w:szCs w:val="22"/>
          <w:lang w:bidi="ar-SA"/>
        </w:rPr>
      </w:pPr>
    </w:p>
    <w:sectPr w:rsidR="000C1875" w:rsidRPr="00031309"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9D" w:rsidRDefault="00C2299D" w:rsidP="00411B79">
      <w:r>
        <w:separator/>
      </w:r>
    </w:p>
  </w:endnote>
  <w:endnote w:type="continuationSeparator" w:id="0">
    <w:p w:rsidR="00C2299D" w:rsidRDefault="00C2299D"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5" w:rsidRPr="00DE4A9A" w:rsidRDefault="00425415"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9D" w:rsidRDefault="00C2299D" w:rsidP="00411B79">
      <w:r>
        <w:separator/>
      </w:r>
    </w:p>
  </w:footnote>
  <w:footnote w:type="continuationSeparator" w:id="0">
    <w:p w:rsidR="00C2299D" w:rsidRDefault="00C2299D"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15" w:rsidRPr="009E0053" w:rsidRDefault="00425415"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E1FD8"/>
    <w:multiLevelType w:val="multilevel"/>
    <w:tmpl w:val="AC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2"/>
  </w:num>
  <w:num w:numId="5">
    <w:abstractNumId w:val="16"/>
  </w:num>
  <w:num w:numId="6">
    <w:abstractNumId w:val="5"/>
  </w:num>
  <w:num w:numId="7">
    <w:abstractNumId w:val="11"/>
  </w:num>
  <w:num w:numId="8">
    <w:abstractNumId w:val="6"/>
  </w:num>
  <w:num w:numId="9">
    <w:abstractNumId w:val="10"/>
  </w:num>
  <w:num w:numId="10">
    <w:abstractNumId w:val="0"/>
  </w:num>
  <w:num w:numId="11">
    <w:abstractNumId w:val="3"/>
  </w:num>
  <w:num w:numId="12">
    <w:abstractNumId w:val="4"/>
  </w:num>
  <w:num w:numId="13">
    <w:abstractNumId w:val="13"/>
  </w:num>
  <w:num w:numId="14">
    <w:abstractNumId w:val="8"/>
  </w:num>
  <w:num w:numId="15">
    <w:abstractNumId w:val="17"/>
  </w:num>
  <w:num w:numId="16">
    <w:abstractNumId w:val="7"/>
  </w:num>
  <w:num w:numId="17">
    <w:abstractNumId w:val="12"/>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DD5"/>
    <w:rsid w:val="00002E5B"/>
    <w:rsid w:val="00012F49"/>
    <w:rsid w:val="00022657"/>
    <w:rsid w:val="00023248"/>
    <w:rsid w:val="0003056D"/>
    <w:rsid w:val="00031309"/>
    <w:rsid w:val="00032DF1"/>
    <w:rsid w:val="00034693"/>
    <w:rsid w:val="00034B74"/>
    <w:rsid w:val="00043744"/>
    <w:rsid w:val="00050FAD"/>
    <w:rsid w:val="00055CF5"/>
    <w:rsid w:val="0006326E"/>
    <w:rsid w:val="0006501E"/>
    <w:rsid w:val="000669F5"/>
    <w:rsid w:val="00067EF4"/>
    <w:rsid w:val="00073192"/>
    <w:rsid w:val="0008004F"/>
    <w:rsid w:val="0008262B"/>
    <w:rsid w:val="000835F8"/>
    <w:rsid w:val="00090FE6"/>
    <w:rsid w:val="000913DB"/>
    <w:rsid w:val="00092A9E"/>
    <w:rsid w:val="00096B39"/>
    <w:rsid w:val="00097895"/>
    <w:rsid w:val="000A5B3B"/>
    <w:rsid w:val="000A5B3C"/>
    <w:rsid w:val="000B06A5"/>
    <w:rsid w:val="000B55F6"/>
    <w:rsid w:val="000B7445"/>
    <w:rsid w:val="000C1712"/>
    <w:rsid w:val="000C1875"/>
    <w:rsid w:val="000C43F1"/>
    <w:rsid w:val="000C6A12"/>
    <w:rsid w:val="000C6A2E"/>
    <w:rsid w:val="000D75CA"/>
    <w:rsid w:val="000D7B10"/>
    <w:rsid w:val="000E46CC"/>
    <w:rsid w:val="000F518F"/>
    <w:rsid w:val="000F58D6"/>
    <w:rsid w:val="000F6FB4"/>
    <w:rsid w:val="00100F64"/>
    <w:rsid w:val="00101198"/>
    <w:rsid w:val="00101442"/>
    <w:rsid w:val="001017B8"/>
    <w:rsid w:val="00101870"/>
    <w:rsid w:val="001070FF"/>
    <w:rsid w:val="00112F95"/>
    <w:rsid w:val="00121D17"/>
    <w:rsid w:val="001252C5"/>
    <w:rsid w:val="00125304"/>
    <w:rsid w:val="001253BD"/>
    <w:rsid w:val="0012577F"/>
    <w:rsid w:val="00130BE5"/>
    <w:rsid w:val="00135711"/>
    <w:rsid w:val="00135FC4"/>
    <w:rsid w:val="001460D4"/>
    <w:rsid w:val="00150205"/>
    <w:rsid w:val="00163DD9"/>
    <w:rsid w:val="00165706"/>
    <w:rsid w:val="001661FB"/>
    <w:rsid w:val="0017281D"/>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B4804"/>
    <w:rsid w:val="001C0D76"/>
    <w:rsid w:val="001C6355"/>
    <w:rsid w:val="001D47EE"/>
    <w:rsid w:val="001E15A2"/>
    <w:rsid w:val="001E1994"/>
    <w:rsid w:val="001E200D"/>
    <w:rsid w:val="001F0776"/>
    <w:rsid w:val="001F54E2"/>
    <w:rsid w:val="001F6A21"/>
    <w:rsid w:val="002004B4"/>
    <w:rsid w:val="00202DC6"/>
    <w:rsid w:val="00203E7E"/>
    <w:rsid w:val="00204CF9"/>
    <w:rsid w:val="00205E21"/>
    <w:rsid w:val="00206840"/>
    <w:rsid w:val="002104B9"/>
    <w:rsid w:val="002155AA"/>
    <w:rsid w:val="00216DFC"/>
    <w:rsid w:val="00217C96"/>
    <w:rsid w:val="002206B7"/>
    <w:rsid w:val="002306F0"/>
    <w:rsid w:val="00234988"/>
    <w:rsid w:val="00234E1C"/>
    <w:rsid w:val="0023626E"/>
    <w:rsid w:val="00240193"/>
    <w:rsid w:val="00243B96"/>
    <w:rsid w:val="0024497C"/>
    <w:rsid w:val="0024505F"/>
    <w:rsid w:val="00250871"/>
    <w:rsid w:val="00251F53"/>
    <w:rsid w:val="00262BDB"/>
    <w:rsid w:val="00277722"/>
    <w:rsid w:val="002841B6"/>
    <w:rsid w:val="0028562C"/>
    <w:rsid w:val="00285835"/>
    <w:rsid w:val="00290045"/>
    <w:rsid w:val="00290D4E"/>
    <w:rsid w:val="00291CAD"/>
    <w:rsid w:val="0029241D"/>
    <w:rsid w:val="002A3927"/>
    <w:rsid w:val="002A47BE"/>
    <w:rsid w:val="002C0C83"/>
    <w:rsid w:val="002C1AD1"/>
    <w:rsid w:val="002C5617"/>
    <w:rsid w:val="002C574B"/>
    <w:rsid w:val="002D12B2"/>
    <w:rsid w:val="002D79AC"/>
    <w:rsid w:val="002E1D1E"/>
    <w:rsid w:val="002E40F8"/>
    <w:rsid w:val="002F18B6"/>
    <w:rsid w:val="00302323"/>
    <w:rsid w:val="00305D9B"/>
    <w:rsid w:val="00307871"/>
    <w:rsid w:val="003102A8"/>
    <w:rsid w:val="00313B24"/>
    <w:rsid w:val="0031680E"/>
    <w:rsid w:val="00322B9F"/>
    <w:rsid w:val="0033380A"/>
    <w:rsid w:val="00334B51"/>
    <w:rsid w:val="003418AD"/>
    <w:rsid w:val="00346942"/>
    <w:rsid w:val="00351C15"/>
    <w:rsid w:val="00353768"/>
    <w:rsid w:val="003546BC"/>
    <w:rsid w:val="003547C4"/>
    <w:rsid w:val="0035694F"/>
    <w:rsid w:val="00356FC8"/>
    <w:rsid w:val="00363EDF"/>
    <w:rsid w:val="00367FE1"/>
    <w:rsid w:val="00380C43"/>
    <w:rsid w:val="00381F4A"/>
    <w:rsid w:val="00386C85"/>
    <w:rsid w:val="003A05C2"/>
    <w:rsid w:val="003A1D68"/>
    <w:rsid w:val="003A3F7A"/>
    <w:rsid w:val="003A4278"/>
    <w:rsid w:val="003A4ED6"/>
    <w:rsid w:val="003B1DF0"/>
    <w:rsid w:val="003C70C7"/>
    <w:rsid w:val="003D4B98"/>
    <w:rsid w:val="003F5274"/>
    <w:rsid w:val="00405EDF"/>
    <w:rsid w:val="00411213"/>
    <w:rsid w:val="00411B79"/>
    <w:rsid w:val="00413394"/>
    <w:rsid w:val="00420338"/>
    <w:rsid w:val="00425415"/>
    <w:rsid w:val="00425A48"/>
    <w:rsid w:val="00432770"/>
    <w:rsid w:val="004364C7"/>
    <w:rsid w:val="0044319D"/>
    <w:rsid w:val="00444F3B"/>
    <w:rsid w:val="00450508"/>
    <w:rsid w:val="004507B2"/>
    <w:rsid w:val="00457CBC"/>
    <w:rsid w:val="004624E6"/>
    <w:rsid w:val="00462556"/>
    <w:rsid w:val="00462E22"/>
    <w:rsid w:val="004656EE"/>
    <w:rsid w:val="004657D6"/>
    <w:rsid w:val="00474609"/>
    <w:rsid w:val="00477118"/>
    <w:rsid w:val="00482441"/>
    <w:rsid w:val="00482728"/>
    <w:rsid w:val="00486662"/>
    <w:rsid w:val="0048673E"/>
    <w:rsid w:val="00486804"/>
    <w:rsid w:val="00495A97"/>
    <w:rsid w:val="00496802"/>
    <w:rsid w:val="004A2391"/>
    <w:rsid w:val="004B0CD9"/>
    <w:rsid w:val="004B1D25"/>
    <w:rsid w:val="004B342D"/>
    <w:rsid w:val="004D20A5"/>
    <w:rsid w:val="004D344A"/>
    <w:rsid w:val="004D45F2"/>
    <w:rsid w:val="004D61A7"/>
    <w:rsid w:val="004E0A60"/>
    <w:rsid w:val="004E2FF3"/>
    <w:rsid w:val="004E49E1"/>
    <w:rsid w:val="004E57C8"/>
    <w:rsid w:val="004F0779"/>
    <w:rsid w:val="004F14EC"/>
    <w:rsid w:val="004F2BC4"/>
    <w:rsid w:val="004F6200"/>
    <w:rsid w:val="005006B7"/>
    <w:rsid w:val="00513297"/>
    <w:rsid w:val="0052166E"/>
    <w:rsid w:val="005221DE"/>
    <w:rsid w:val="00525BF9"/>
    <w:rsid w:val="0052687C"/>
    <w:rsid w:val="005324C4"/>
    <w:rsid w:val="00542AB4"/>
    <w:rsid w:val="0054615D"/>
    <w:rsid w:val="00546848"/>
    <w:rsid w:val="00552734"/>
    <w:rsid w:val="00553684"/>
    <w:rsid w:val="00556422"/>
    <w:rsid w:val="00557574"/>
    <w:rsid w:val="00557A8C"/>
    <w:rsid w:val="00561EDE"/>
    <w:rsid w:val="00566A8B"/>
    <w:rsid w:val="005718E6"/>
    <w:rsid w:val="00572F89"/>
    <w:rsid w:val="00584555"/>
    <w:rsid w:val="005933EB"/>
    <w:rsid w:val="00595FFC"/>
    <w:rsid w:val="005A03D2"/>
    <w:rsid w:val="005A4507"/>
    <w:rsid w:val="005A47EB"/>
    <w:rsid w:val="005A54B9"/>
    <w:rsid w:val="005B37A3"/>
    <w:rsid w:val="005B6226"/>
    <w:rsid w:val="005C1962"/>
    <w:rsid w:val="005C1A23"/>
    <w:rsid w:val="005C3A6C"/>
    <w:rsid w:val="005C6F20"/>
    <w:rsid w:val="005C72EF"/>
    <w:rsid w:val="005E308B"/>
    <w:rsid w:val="005E5930"/>
    <w:rsid w:val="005F291C"/>
    <w:rsid w:val="005F5DF7"/>
    <w:rsid w:val="00601EA6"/>
    <w:rsid w:val="006034E5"/>
    <w:rsid w:val="00610519"/>
    <w:rsid w:val="00621F81"/>
    <w:rsid w:val="00622968"/>
    <w:rsid w:val="00626B80"/>
    <w:rsid w:val="006374DF"/>
    <w:rsid w:val="0064165A"/>
    <w:rsid w:val="006516CC"/>
    <w:rsid w:val="00652466"/>
    <w:rsid w:val="00654151"/>
    <w:rsid w:val="00662F6E"/>
    <w:rsid w:val="00663731"/>
    <w:rsid w:val="00664DED"/>
    <w:rsid w:val="00674D1F"/>
    <w:rsid w:val="00690826"/>
    <w:rsid w:val="0069096D"/>
    <w:rsid w:val="00695C92"/>
    <w:rsid w:val="006A0B5B"/>
    <w:rsid w:val="006A10B1"/>
    <w:rsid w:val="006A61A9"/>
    <w:rsid w:val="006A61F5"/>
    <w:rsid w:val="006A76F0"/>
    <w:rsid w:val="006A7A17"/>
    <w:rsid w:val="006B0976"/>
    <w:rsid w:val="006B1306"/>
    <w:rsid w:val="006B5FE8"/>
    <w:rsid w:val="006C5C34"/>
    <w:rsid w:val="006D4C28"/>
    <w:rsid w:val="006D70F6"/>
    <w:rsid w:val="006F1676"/>
    <w:rsid w:val="00700415"/>
    <w:rsid w:val="007073BE"/>
    <w:rsid w:val="00710CF7"/>
    <w:rsid w:val="007110C1"/>
    <w:rsid w:val="00714A5A"/>
    <w:rsid w:val="007161D3"/>
    <w:rsid w:val="00722C8C"/>
    <w:rsid w:val="00722E5E"/>
    <w:rsid w:val="00726151"/>
    <w:rsid w:val="007370F8"/>
    <w:rsid w:val="0073724F"/>
    <w:rsid w:val="007402B0"/>
    <w:rsid w:val="007405C7"/>
    <w:rsid w:val="00742F5D"/>
    <w:rsid w:val="00753621"/>
    <w:rsid w:val="007545FC"/>
    <w:rsid w:val="007566D0"/>
    <w:rsid w:val="00756CC3"/>
    <w:rsid w:val="00756CD5"/>
    <w:rsid w:val="0076234F"/>
    <w:rsid w:val="007638F8"/>
    <w:rsid w:val="00765725"/>
    <w:rsid w:val="00777E54"/>
    <w:rsid w:val="007900CC"/>
    <w:rsid w:val="00790816"/>
    <w:rsid w:val="00790F48"/>
    <w:rsid w:val="00791CA2"/>
    <w:rsid w:val="007942F8"/>
    <w:rsid w:val="00797620"/>
    <w:rsid w:val="007A52B6"/>
    <w:rsid w:val="007A62AD"/>
    <w:rsid w:val="007A6A03"/>
    <w:rsid w:val="007B1B03"/>
    <w:rsid w:val="007C0525"/>
    <w:rsid w:val="007C44F8"/>
    <w:rsid w:val="007C4B9E"/>
    <w:rsid w:val="007D3392"/>
    <w:rsid w:val="007D3BD7"/>
    <w:rsid w:val="007E0901"/>
    <w:rsid w:val="007E58BA"/>
    <w:rsid w:val="007E77A8"/>
    <w:rsid w:val="007F2CEC"/>
    <w:rsid w:val="007F5B7E"/>
    <w:rsid w:val="00800F54"/>
    <w:rsid w:val="00801A7B"/>
    <w:rsid w:val="00802C62"/>
    <w:rsid w:val="00803FC4"/>
    <w:rsid w:val="0080433F"/>
    <w:rsid w:val="008054A1"/>
    <w:rsid w:val="008110B1"/>
    <w:rsid w:val="00821569"/>
    <w:rsid w:val="00823EA6"/>
    <w:rsid w:val="00825F0A"/>
    <w:rsid w:val="008269E7"/>
    <w:rsid w:val="00827405"/>
    <w:rsid w:val="00837409"/>
    <w:rsid w:val="008438CE"/>
    <w:rsid w:val="00843C15"/>
    <w:rsid w:val="00843C65"/>
    <w:rsid w:val="00846B70"/>
    <w:rsid w:val="00850E44"/>
    <w:rsid w:val="0085362F"/>
    <w:rsid w:val="008551B7"/>
    <w:rsid w:val="0085543A"/>
    <w:rsid w:val="008600FF"/>
    <w:rsid w:val="00860A39"/>
    <w:rsid w:val="0086255A"/>
    <w:rsid w:val="008642B4"/>
    <w:rsid w:val="00867406"/>
    <w:rsid w:val="00873422"/>
    <w:rsid w:val="00875969"/>
    <w:rsid w:val="00887F5A"/>
    <w:rsid w:val="0089422C"/>
    <w:rsid w:val="008A5D30"/>
    <w:rsid w:val="008A77FB"/>
    <w:rsid w:val="008B2A7A"/>
    <w:rsid w:val="008B30B2"/>
    <w:rsid w:val="008B4EAB"/>
    <w:rsid w:val="008C22CA"/>
    <w:rsid w:val="008C3B7E"/>
    <w:rsid w:val="008C498D"/>
    <w:rsid w:val="008D58AC"/>
    <w:rsid w:val="008E1D53"/>
    <w:rsid w:val="008E2112"/>
    <w:rsid w:val="008E2A1A"/>
    <w:rsid w:val="008E2BB7"/>
    <w:rsid w:val="008E5EAD"/>
    <w:rsid w:val="008F2FC9"/>
    <w:rsid w:val="00901D91"/>
    <w:rsid w:val="009147EB"/>
    <w:rsid w:val="00916481"/>
    <w:rsid w:val="00917A25"/>
    <w:rsid w:val="00922EEF"/>
    <w:rsid w:val="00926288"/>
    <w:rsid w:val="00927E96"/>
    <w:rsid w:val="00930D2D"/>
    <w:rsid w:val="00931741"/>
    <w:rsid w:val="00941735"/>
    <w:rsid w:val="00945248"/>
    <w:rsid w:val="009455BB"/>
    <w:rsid w:val="009510A6"/>
    <w:rsid w:val="00955C4F"/>
    <w:rsid w:val="00961BE3"/>
    <w:rsid w:val="00970ED3"/>
    <w:rsid w:val="009723A4"/>
    <w:rsid w:val="009729EC"/>
    <w:rsid w:val="00983E5E"/>
    <w:rsid w:val="009906BF"/>
    <w:rsid w:val="009921C7"/>
    <w:rsid w:val="00992232"/>
    <w:rsid w:val="0099479B"/>
    <w:rsid w:val="00996769"/>
    <w:rsid w:val="00997C06"/>
    <w:rsid w:val="009A2CB9"/>
    <w:rsid w:val="009A5DDE"/>
    <w:rsid w:val="009A75E7"/>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23906"/>
    <w:rsid w:val="00A23F8F"/>
    <w:rsid w:val="00A24BD1"/>
    <w:rsid w:val="00A31143"/>
    <w:rsid w:val="00A32962"/>
    <w:rsid w:val="00A36647"/>
    <w:rsid w:val="00A520C7"/>
    <w:rsid w:val="00A6016D"/>
    <w:rsid w:val="00A61E26"/>
    <w:rsid w:val="00A6520F"/>
    <w:rsid w:val="00A66C03"/>
    <w:rsid w:val="00A730F2"/>
    <w:rsid w:val="00A73D51"/>
    <w:rsid w:val="00A772EA"/>
    <w:rsid w:val="00A803ED"/>
    <w:rsid w:val="00A811AF"/>
    <w:rsid w:val="00A95032"/>
    <w:rsid w:val="00AA1258"/>
    <w:rsid w:val="00AA2BE2"/>
    <w:rsid w:val="00AB453F"/>
    <w:rsid w:val="00AB7FDA"/>
    <w:rsid w:val="00AC2E95"/>
    <w:rsid w:val="00AC2EE9"/>
    <w:rsid w:val="00AC51D5"/>
    <w:rsid w:val="00AC5326"/>
    <w:rsid w:val="00AD3048"/>
    <w:rsid w:val="00AD4647"/>
    <w:rsid w:val="00AE1108"/>
    <w:rsid w:val="00AE2906"/>
    <w:rsid w:val="00AF1D7A"/>
    <w:rsid w:val="00AF2E71"/>
    <w:rsid w:val="00AF6EBC"/>
    <w:rsid w:val="00B06A74"/>
    <w:rsid w:val="00B12EDD"/>
    <w:rsid w:val="00B13521"/>
    <w:rsid w:val="00B13BD7"/>
    <w:rsid w:val="00B33A8E"/>
    <w:rsid w:val="00B43296"/>
    <w:rsid w:val="00B44031"/>
    <w:rsid w:val="00B53D48"/>
    <w:rsid w:val="00B57B8B"/>
    <w:rsid w:val="00B60DAA"/>
    <w:rsid w:val="00B63361"/>
    <w:rsid w:val="00B639E2"/>
    <w:rsid w:val="00B6549B"/>
    <w:rsid w:val="00B71FFE"/>
    <w:rsid w:val="00B7620F"/>
    <w:rsid w:val="00B81BEB"/>
    <w:rsid w:val="00B82108"/>
    <w:rsid w:val="00B84EED"/>
    <w:rsid w:val="00B867FA"/>
    <w:rsid w:val="00B872DD"/>
    <w:rsid w:val="00B93E7D"/>
    <w:rsid w:val="00BA6C0D"/>
    <w:rsid w:val="00BA7C61"/>
    <w:rsid w:val="00BB0F0B"/>
    <w:rsid w:val="00BB2B9F"/>
    <w:rsid w:val="00BC3D23"/>
    <w:rsid w:val="00BD2A6C"/>
    <w:rsid w:val="00BE2CA7"/>
    <w:rsid w:val="00BF45D1"/>
    <w:rsid w:val="00C01882"/>
    <w:rsid w:val="00C0340C"/>
    <w:rsid w:val="00C03ECE"/>
    <w:rsid w:val="00C068C6"/>
    <w:rsid w:val="00C2299D"/>
    <w:rsid w:val="00C30669"/>
    <w:rsid w:val="00C3189A"/>
    <w:rsid w:val="00C31FC2"/>
    <w:rsid w:val="00C36755"/>
    <w:rsid w:val="00C403E8"/>
    <w:rsid w:val="00C55586"/>
    <w:rsid w:val="00C66039"/>
    <w:rsid w:val="00C71BE7"/>
    <w:rsid w:val="00C841B1"/>
    <w:rsid w:val="00C84C79"/>
    <w:rsid w:val="00C85B47"/>
    <w:rsid w:val="00C85ED4"/>
    <w:rsid w:val="00C91315"/>
    <w:rsid w:val="00C9259C"/>
    <w:rsid w:val="00C950CE"/>
    <w:rsid w:val="00C95F74"/>
    <w:rsid w:val="00CA1044"/>
    <w:rsid w:val="00CB2FFC"/>
    <w:rsid w:val="00CB5499"/>
    <w:rsid w:val="00CB56A9"/>
    <w:rsid w:val="00CC2355"/>
    <w:rsid w:val="00CD4245"/>
    <w:rsid w:val="00CE1958"/>
    <w:rsid w:val="00CE3018"/>
    <w:rsid w:val="00CE468F"/>
    <w:rsid w:val="00CE5F08"/>
    <w:rsid w:val="00CE620A"/>
    <w:rsid w:val="00CF1B33"/>
    <w:rsid w:val="00CF421E"/>
    <w:rsid w:val="00D014C1"/>
    <w:rsid w:val="00D01B0B"/>
    <w:rsid w:val="00D1028A"/>
    <w:rsid w:val="00D11F73"/>
    <w:rsid w:val="00D34E83"/>
    <w:rsid w:val="00D361DC"/>
    <w:rsid w:val="00D37D1C"/>
    <w:rsid w:val="00D438F3"/>
    <w:rsid w:val="00D44E1D"/>
    <w:rsid w:val="00D6543D"/>
    <w:rsid w:val="00D70BCC"/>
    <w:rsid w:val="00D71138"/>
    <w:rsid w:val="00D71F87"/>
    <w:rsid w:val="00D73C96"/>
    <w:rsid w:val="00D7760A"/>
    <w:rsid w:val="00D7796C"/>
    <w:rsid w:val="00D82A32"/>
    <w:rsid w:val="00D86532"/>
    <w:rsid w:val="00D92716"/>
    <w:rsid w:val="00D93856"/>
    <w:rsid w:val="00DB4B74"/>
    <w:rsid w:val="00DC0136"/>
    <w:rsid w:val="00DC1B0C"/>
    <w:rsid w:val="00DE065A"/>
    <w:rsid w:val="00DE2AB5"/>
    <w:rsid w:val="00DE4A9A"/>
    <w:rsid w:val="00DF0C51"/>
    <w:rsid w:val="00DF3BDF"/>
    <w:rsid w:val="00DF7CF6"/>
    <w:rsid w:val="00E01C77"/>
    <w:rsid w:val="00E05D6C"/>
    <w:rsid w:val="00E113DF"/>
    <w:rsid w:val="00E11CB6"/>
    <w:rsid w:val="00E14038"/>
    <w:rsid w:val="00E17E2A"/>
    <w:rsid w:val="00E23230"/>
    <w:rsid w:val="00E24C8C"/>
    <w:rsid w:val="00E31ABD"/>
    <w:rsid w:val="00E3387D"/>
    <w:rsid w:val="00E34327"/>
    <w:rsid w:val="00E47DE2"/>
    <w:rsid w:val="00E55694"/>
    <w:rsid w:val="00E56407"/>
    <w:rsid w:val="00E67A96"/>
    <w:rsid w:val="00E74EB0"/>
    <w:rsid w:val="00E7514C"/>
    <w:rsid w:val="00E81909"/>
    <w:rsid w:val="00E860DB"/>
    <w:rsid w:val="00E932FD"/>
    <w:rsid w:val="00E9459E"/>
    <w:rsid w:val="00E94A11"/>
    <w:rsid w:val="00E94AC4"/>
    <w:rsid w:val="00EA02F6"/>
    <w:rsid w:val="00EA0DB9"/>
    <w:rsid w:val="00EA2AF2"/>
    <w:rsid w:val="00EA45AB"/>
    <w:rsid w:val="00EA55EC"/>
    <w:rsid w:val="00EA5EE8"/>
    <w:rsid w:val="00EA7913"/>
    <w:rsid w:val="00EC0756"/>
    <w:rsid w:val="00EC558D"/>
    <w:rsid w:val="00EC5634"/>
    <w:rsid w:val="00EC66F5"/>
    <w:rsid w:val="00ED4201"/>
    <w:rsid w:val="00ED4B69"/>
    <w:rsid w:val="00EE4F6C"/>
    <w:rsid w:val="00EE66C1"/>
    <w:rsid w:val="00EF189B"/>
    <w:rsid w:val="00EF3F9A"/>
    <w:rsid w:val="00EF69DE"/>
    <w:rsid w:val="00F029E2"/>
    <w:rsid w:val="00F05D28"/>
    <w:rsid w:val="00F07BE1"/>
    <w:rsid w:val="00F11535"/>
    <w:rsid w:val="00F161A3"/>
    <w:rsid w:val="00F22EC5"/>
    <w:rsid w:val="00F26C4A"/>
    <w:rsid w:val="00F37AF8"/>
    <w:rsid w:val="00F40C55"/>
    <w:rsid w:val="00F4270E"/>
    <w:rsid w:val="00F46746"/>
    <w:rsid w:val="00F526AD"/>
    <w:rsid w:val="00F538FF"/>
    <w:rsid w:val="00F54C99"/>
    <w:rsid w:val="00F627BE"/>
    <w:rsid w:val="00F64B0E"/>
    <w:rsid w:val="00F676ED"/>
    <w:rsid w:val="00F70A4C"/>
    <w:rsid w:val="00F73F96"/>
    <w:rsid w:val="00F85803"/>
    <w:rsid w:val="00F85A03"/>
    <w:rsid w:val="00F95A6B"/>
    <w:rsid w:val="00FA7CB9"/>
    <w:rsid w:val="00FA7F84"/>
    <w:rsid w:val="00FD35C6"/>
    <w:rsid w:val="00FD7FA3"/>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2E9F"/>
  <w15:docId w15:val="{1C7DBA98-47B0-4D76-AACB-0558E393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65246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01610068">
      <w:bodyDiv w:val="1"/>
      <w:marLeft w:val="0"/>
      <w:marRight w:val="0"/>
      <w:marTop w:val="0"/>
      <w:marBottom w:val="0"/>
      <w:divBdr>
        <w:top w:val="none" w:sz="0" w:space="0" w:color="auto"/>
        <w:left w:val="none" w:sz="0" w:space="0" w:color="auto"/>
        <w:bottom w:val="none" w:sz="0" w:space="0" w:color="auto"/>
        <w:right w:val="none" w:sz="0" w:space="0" w:color="auto"/>
      </w:divBdr>
      <w:divsChild>
        <w:div w:id="2120368937">
          <w:marLeft w:val="0"/>
          <w:marRight w:val="0"/>
          <w:marTop w:val="0"/>
          <w:marBottom w:val="0"/>
          <w:divBdr>
            <w:top w:val="none" w:sz="0" w:space="0" w:color="auto"/>
            <w:left w:val="none" w:sz="0" w:space="0" w:color="auto"/>
            <w:bottom w:val="none" w:sz="0" w:space="0" w:color="auto"/>
            <w:right w:val="none" w:sz="0" w:space="0" w:color="auto"/>
          </w:divBdr>
        </w:div>
        <w:div w:id="191916028">
          <w:marLeft w:val="0"/>
          <w:marRight w:val="0"/>
          <w:marTop w:val="0"/>
          <w:marBottom w:val="0"/>
          <w:divBdr>
            <w:top w:val="none" w:sz="0" w:space="0" w:color="auto"/>
            <w:left w:val="none" w:sz="0" w:space="0" w:color="auto"/>
            <w:bottom w:val="none" w:sz="0" w:space="0" w:color="auto"/>
            <w:right w:val="none" w:sz="0" w:space="0" w:color="auto"/>
          </w:divBdr>
        </w:div>
        <w:div w:id="1337073466">
          <w:marLeft w:val="0"/>
          <w:marRight w:val="0"/>
          <w:marTop w:val="0"/>
          <w:marBottom w:val="0"/>
          <w:divBdr>
            <w:top w:val="none" w:sz="0" w:space="0" w:color="auto"/>
            <w:left w:val="none" w:sz="0" w:space="0" w:color="auto"/>
            <w:bottom w:val="none" w:sz="0" w:space="0" w:color="auto"/>
            <w:right w:val="none" w:sz="0" w:space="0" w:color="auto"/>
          </w:divBdr>
        </w:div>
        <w:div w:id="2041734629">
          <w:marLeft w:val="0"/>
          <w:marRight w:val="0"/>
          <w:marTop w:val="0"/>
          <w:marBottom w:val="0"/>
          <w:divBdr>
            <w:top w:val="none" w:sz="0" w:space="0" w:color="auto"/>
            <w:left w:val="none" w:sz="0" w:space="0" w:color="auto"/>
            <w:bottom w:val="none" w:sz="0" w:space="0" w:color="auto"/>
            <w:right w:val="none" w:sz="0" w:space="0" w:color="auto"/>
          </w:divBdr>
        </w:div>
        <w:div w:id="712268313">
          <w:marLeft w:val="0"/>
          <w:marRight w:val="0"/>
          <w:marTop w:val="0"/>
          <w:marBottom w:val="0"/>
          <w:divBdr>
            <w:top w:val="none" w:sz="0" w:space="0" w:color="auto"/>
            <w:left w:val="none" w:sz="0" w:space="0" w:color="auto"/>
            <w:bottom w:val="none" w:sz="0" w:space="0" w:color="auto"/>
            <w:right w:val="none" w:sz="0" w:space="0" w:color="auto"/>
          </w:divBdr>
        </w:div>
        <w:div w:id="259024733">
          <w:marLeft w:val="0"/>
          <w:marRight w:val="0"/>
          <w:marTop w:val="0"/>
          <w:marBottom w:val="0"/>
          <w:divBdr>
            <w:top w:val="none" w:sz="0" w:space="0" w:color="auto"/>
            <w:left w:val="none" w:sz="0" w:space="0" w:color="auto"/>
            <w:bottom w:val="none" w:sz="0" w:space="0" w:color="auto"/>
            <w:right w:val="none" w:sz="0" w:space="0" w:color="auto"/>
          </w:divBdr>
        </w:div>
      </w:divsChild>
    </w:div>
    <w:div w:id="140733492">
      <w:bodyDiv w:val="1"/>
      <w:marLeft w:val="0"/>
      <w:marRight w:val="0"/>
      <w:marTop w:val="0"/>
      <w:marBottom w:val="0"/>
      <w:divBdr>
        <w:top w:val="none" w:sz="0" w:space="0" w:color="auto"/>
        <w:left w:val="none" w:sz="0" w:space="0" w:color="auto"/>
        <w:bottom w:val="none" w:sz="0" w:space="0" w:color="auto"/>
        <w:right w:val="none" w:sz="0" w:space="0" w:color="auto"/>
      </w:divBdr>
      <w:divsChild>
        <w:div w:id="1769541683">
          <w:marLeft w:val="0"/>
          <w:marRight w:val="0"/>
          <w:marTop w:val="0"/>
          <w:marBottom w:val="0"/>
          <w:divBdr>
            <w:top w:val="none" w:sz="0" w:space="0" w:color="auto"/>
            <w:left w:val="none" w:sz="0" w:space="0" w:color="auto"/>
            <w:bottom w:val="none" w:sz="0" w:space="0" w:color="auto"/>
            <w:right w:val="none" w:sz="0" w:space="0" w:color="auto"/>
          </w:divBdr>
        </w:div>
        <w:div w:id="205682563">
          <w:marLeft w:val="0"/>
          <w:marRight w:val="0"/>
          <w:marTop w:val="0"/>
          <w:marBottom w:val="0"/>
          <w:divBdr>
            <w:top w:val="none" w:sz="0" w:space="0" w:color="auto"/>
            <w:left w:val="none" w:sz="0" w:space="0" w:color="auto"/>
            <w:bottom w:val="none" w:sz="0" w:space="0" w:color="auto"/>
            <w:right w:val="none" w:sz="0" w:space="0" w:color="auto"/>
          </w:divBdr>
        </w:div>
        <w:div w:id="134761157">
          <w:marLeft w:val="0"/>
          <w:marRight w:val="0"/>
          <w:marTop w:val="0"/>
          <w:marBottom w:val="0"/>
          <w:divBdr>
            <w:top w:val="none" w:sz="0" w:space="0" w:color="auto"/>
            <w:left w:val="none" w:sz="0" w:space="0" w:color="auto"/>
            <w:bottom w:val="none" w:sz="0" w:space="0" w:color="auto"/>
            <w:right w:val="none" w:sz="0" w:space="0" w:color="auto"/>
          </w:divBdr>
        </w:div>
      </w:divsChild>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197401684">
      <w:bodyDiv w:val="1"/>
      <w:marLeft w:val="0"/>
      <w:marRight w:val="0"/>
      <w:marTop w:val="0"/>
      <w:marBottom w:val="0"/>
      <w:divBdr>
        <w:top w:val="none" w:sz="0" w:space="0" w:color="auto"/>
        <w:left w:val="none" w:sz="0" w:space="0" w:color="auto"/>
        <w:bottom w:val="none" w:sz="0" w:space="0" w:color="auto"/>
        <w:right w:val="none" w:sz="0" w:space="0" w:color="auto"/>
      </w:divBdr>
      <w:divsChild>
        <w:div w:id="1586645179">
          <w:marLeft w:val="0"/>
          <w:marRight w:val="0"/>
          <w:marTop w:val="0"/>
          <w:marBottom w:val="0"/>
          <w:divBdr>
            <w:top w:val="none" w:sz="0" w:space="0" w:color="auto"/>
            <w:left w:val="none" w:sz="0" w:space="0" w:color="auto"/>
            <w:bottom w:val="none" w:sz="0" w:space="0" w:color="auto"/>
            <w:right w:val="none" w:sz="0" w:space="0" w:color="auto"/>
          </w:divBdr>
        </w:div>
        <w:div w:id="1413163208">
          <w:marLeft w:val="0"/>
          <w:marRight w:val="0"/>
          <w:marTop w:val="0"/>
          <w:marBottom w:val="0"/>
          <w:divBdr>
            <w:top w:val="none" w:sz="0" w:space="0" w:color="auto"/>
            <w:left w:val="none" w:sz="0" w:space="0" w:color="auto"/>
            <w:bottom w:val="none" w:sz="0" w:space="0" w:color="auto"/>
            <w:right w:val="none" w:sz="0" w:space="0" w:color="auto"/>
          </w:divBdr>
        </w:div>
      </w:divsChild>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18269955">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84836264">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41286955">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11548752">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998969910">
      <w:bodyDiv w:val="1"/>
      <w:marLeft w:val="0"/>
      <w:marRight w:val="0"/>
      <w:marTop w:val="0"/>
      <w:marBottom w:val="0"/>
      <w:divBdr>
        <w:top w:val="none" w:sz="0" w:space="0" w:color="auto"/>
        <w:left w:val="none" w:sz="0" w:space="0" w:color="auto"/>
        <w:bottom w:val="none" w:sz="0" w:space="0" w:color="auto"/>
        <w:right w:val="none" w:sz="0" w:space="0" w:color="auto"/>
      </w:divBdr>
    </w:div>
    <w:div w:id="1001128377">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25791208">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48332744">
      <w:bodyDiv w:val="1"/>
      <w:marLeft w:val="0"/>
      <w:marRight w:val="0"/>
      <w:marTop w:val="0"/>
      <w:marBottom w:val="0"/>
      <w:divBdr>
        <w:top w:val="none" w:sz="0" w:space="0" w:color="auto"/>
        <w:left w:val="none" w:sz="0" w:space="0" w:color="auto"/>
        <w:bottom w:val="none" w:sz="0" w:space="0" w:color="auto"/>
        <w:right w:val="none" w:sz="0" w:space="0" w:color="auto"/>
      </w:divBdr>
    </w:div>
    <w:div w:id="1073507084">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49131861">
      <w:bodyDiv w:val="1"/>
      <w:marLeft w:val="0"/>
      <w:marRight w:val="0"/>
      <w:marTop w:val="0"/>
      <w:marBottom w:val="0"/>
      <w:divBdr>
        <w:top w:val="none" w:sz="0" w:space="0" w:color="auto"/>
        <w:left w:val="none" w:sz="0" w:space="0" w:color="auto"/>
        <w:bottom w:val="none" w:sz="0" w:space="0" w:color="auto"/>
        <w:right w:val="none" w:sz="0" w:space="0" w:color="auto"/>
      </w:divBdr>
      <w:divsChild>
        <w:div w:id="1997146088">
          <w:marLeft w:val="0"/>
          <w:marRight w:val="0"/>
          <w:marTop w:val="0"/>
          <w:marBottom w:val="0"/>
          <w:divBdr>
            <w:top w:val="none" w:sz="0" w:space="0" w:color="auto"/>
            <w:left w:val="none" w:sz="0" w:space="0" w:color="auto"/>
            <w:bottom w:val="none" w:sz="0" w:space="0" w:color="auto"/>
            <w:right w:val="none" w:sz="0" w:space="0" w:color="auto"/>
          </w:divBdr>
        </w:div>
        <w:div w:id="1532957499">
          <w:marLeft w:val="0"/>
          <w:marRight w:val="0"/>
          <w:marTop w:val="0"/>
          <w:marBottom w:val="0"/>
          <w:divBdr>
            <w:top w:val="none" w:sz="0" w:space="0" w:color="auto"/>
            <w:left w:val="none" w:sz="0" w:space="0" w:color="auto"/>
            <w:bottom w:val="none" w:sz="0" w:space="0" w:color="auto"/>
            <w:right w:val="none" w:sz="0" w:space="0" w:color="auto"/>
          </w:divBdr>
        </w:div>
        <w:div w:id="1285817969">
          <w:marLeft w:val="0"/>
          <w:marRight w:val="0"/>
          <w:marTop w:val="0"/>
          <w:marBottom w:val="0"/>
          <w:divBdr>
            <w:top w:val="none" w:sz="0" w:space="0" w:color="auto"/>
            <w:left w:val="none" w:sz="0" w:space="0" w:color="auto"/>
            <w:bottom w:val="none" w:sz="0" w:space="0" w:color="auto"/>
            <w:right w:val="none" w:sz="0" w:space="0" w:color="auto"/>
          </w:divBdr>
        </w:div>
        <w:div w:id="455023819">
          <w:marLeft w:val="0"/>
          <w:marRight w:val="0"/>
          <w:marTop w:val="0"/>
          <w:marBottom w:val="0"/>
          <w:divBdr>
            <w:top w:val="none" w:sz="0" w:space="0" w:color="auto"/>
            <w:left w:val="none" w:sz="0" w:space="0" w:color="auto"/>
            <w:bottom w:val="none" w:sz="0" w:space="0" w:color="auto"/>
            <w:right w:val="none" w:sz="0" w:space="0" w:color="auto"/>
          </w:divBdr>
        </w:div>
        <w:div w:id="958797480">
          <w:marLeft w:val="0"/>
          <w:marRight w:val="0"/>
          <w:marTop w:val="0"/>
          <w:marBottom w:val="0"/>
          <w:divBdr>
            <w:top w:val="none" w:sz="0" w:space="0" w:color="auto"/>
            <w:left w:val="none" w:sz="0" w:space="0" w:color="auto"/>
            <w:bottom w:val="none" w:sz="0" w:space="0" w:color="auto"/>
            <w:right w:val="none" w:sz="0" w:space="0" w:color="auto"/>
          </w:divBdr>
        </w:div>
      </w:divsChild>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02212473">
      <w:bodyDiv w:val="1"/>
      <w:marLeft w:val="0"/>
      <w:marRight w:val="0"/>
      <w:marTop w:val="0"/>
      <w:marBottom w:val="0"/>
      <w:divBdr>
        <w:top w:val="none" w:sz="0" w:space="0" w:color="auto"/>
        <w:left w:val="none" w:sz="0" w:space="0" w:color="auto"/>
        <w:bottom w:val="none" w:sz="0" w:space="0" w:color="auto"/>
        <w:right w:val="none" w:sz="0" w:space="0" w:color="auto"/>
      </w:divBdr>
    </w:div>
    <w:div w:id="1230069069">
      <w:bodyDiv w:val="1"/>
      <w:marLeft w:val="0"/>
      <w:marRight w:val="0"/>
      <w:marTop w:val="0"/>
      <w:marBottom w:val="0"/>
      <w:divBdr>
        <w:top w:val="none" w:sz="0" w:space="0" w:color="auto"/>
        <w:left w:val="none" w:sz="0" w:space="0" w:color="auto"/>
        <w:bottom w:val="none" w:sz="0" w:space="0" w:color="auto"/>
        <w:right w:val="none" w:sz="0" w:space="0" w:color="auto"/>
      </w:divBdr>
    </w:div>
    <w:div w:id="1237666519">
      <w:bodyDiv w:val="1"/>
      <w:marLeft w:val="0"/>
      <w:marRight w:val="0"/>
      <w:marTop w:val="0"/>
      <w:marBottom w:val="0"/>
      <w:divBdr>
        <w:top w:val="none" w:sz="0" w:space="0" w:color="auto"/>
        <w:left w:val="none" w:sz="0" w:space="0" w:color="auto"/>
        <w:bottom w:val="none" w:sz="0" w:space="0" w:color="auto"/>
        <w:right w:val="none" w:sz="0" w:space="0" w:color="auto"/>
      </w:divBdr>
      <w:divsChild>
        <w:div w:id="373772150">
          <w:marLeft w:val="0"/>
          <w:marRight w:val="0"/>
          <w:marTop w:val="0"/>
          <w:marBottom w:val="0"/>
          <w:divBdr>
            <w:top w:val="none" w:sz="0" w:space="0" w:color="auto"/>
            <w:left w:val="none" w:sz="0" w:space="0" w:color="auto"/>
            <w:bottom w:val="none" w:sz="0" w:space="0" w:color="auto"/>
            <w:right w:val="none" w:sz="0" w:space="0" w:color="auto"/>
          </w:divBdr>
        </w:div>
        <w:div w:id="2027367543">
          <w:marLeft w:val="0"/>
          <w:marRight w:val="0"/>
          <w:marTop w:val="0"/>
          <w:marBottom w:val="0"/>
          <w:divBdr>
            <w:top w:val="none" w:sz="0" w:space="0" w:color="auto"/>
            <w:left w:val="none" w:sz="0" w:space="0" w:color="auto"/>
            <w:bottom w:val="none" w:sz="0" w:space="0" w:color="auto"/>
            <w:right w:val="none" w:sz="0" w:space="0" w:color="auto"/>
          </w:divBdr>
        </w:div>
        <w:div w:id="1970234906">
          <w:marLeft w:val="0"/>
          <w:marRight w:val="0"/>
          <w:marTop w:val="0"/>
          <w:marBottom w:val="0"/>
          <w:divBdr>
            <w:top w:val="none" w:sz="0" w:space="0" w:color="auto"/>
            <w:left w:val="none" w:sz="0" w:space="0" w:color="auto"/>
            <w:bottom w:val="none" w:sz="0" w:space="0" w:color="auto"/>
            <w:right w:val="none" w:sz="0" w:space="0" w:color="auto"/>
          </w:divBdr>
        </w:div>
        <w:div w:id="287249298">
          <w:marLeft w:val="0"/>
          <w:marRight w:val="0"/>
          <w:marTop w:val="0"/>
          <w:marBottom w:val="0"/>
          <w:divBdr>
            <w:top w:val="none" w:sz="0" w:space="0" w:color="auto"/>
            <w:left w:val="none" w:sz="0" w:space="0" w:color="auto"/>
            <w:bottom w:val="none" w:sz="0" w:space="0" w:color="auto"/>
            <w:right w:val="none" w:sz="0" w:space="0" w:color="auto"/>
          </w:divBdr>
        </w:div>
        <w:div w:id="1677069856">
          <w:marLeft w:val="0"/>
          <w:marRight w:val="0"/>
          <w:marTop w:val="0"/>
          <w:marBottom w:val="0"/>
          <w:divBdr>
            <w:top w:val="none" w:sz="0" w:space="0" w:color="auto"/>
            <w:left w:val="none" w:sz="0" w:space="0" w:color="auto"/>
            <w:bottom w:val="none" w:sz="0" w:space="0" w:color="auto"/>
            <w:right w:val="none" w:sz="0" w:space="0" w:color="auto"/>
          </w:divBdr>
        </w:div>
        <w:div w:id="2145928991">
          <w:marLeft w:val="0"/>
          <w:marRight w:val="0"/>
          <w:marTop w:val="0"/>
          <w:marBottom w:val="0"/>
          <w:divBdr>
            <w:top w:val="none" w:sz="0" w:space="0" w:color="auto"/>
            <w:left w:val="none" w:sz="0" w:space="0" w:color="auto"/>
            <w:bottom w:val="none" w:sz="0" w:space="0" w:color="auto"/>
            <w:right w:val="none" w:sz="0" w:space="0" w:color="auto"/>
          </w:divBdr>
        </w:div>
        <w:div w:id="2092582055">
          <w:marLeft w:val="0"/>
          <w:marRight w:val="0"/>
          <w:marTop w:val="0"/>
          <w:marBottom w:val="0"/>
          <w:divBdr>
            <w:top w:val="none" w:sz="0" w:space="0" w:color="auto"/>
            <w:left w:val="none" w:sz="0" w:space="0" w:color="auto"/>
            <w:bottom w:val="none" w:sz="0" w:space="0" w:color="auto"/>
            <w:right w:val="none" w:sz="0" w:space="0" w:color="auto"/>
          </w:divBdr>
        </w:div>
      </w:divsChild>
    </w:div>
    <w:div w:id="1264025022">
      <w:bodyDiv w:val="1"/>
      <w:marLeft w:val="0"/>
      <w:marRight w:val="0"/>
      <w:marTop w:val="0"/>
      <w:marBottom w:val="0"/>
      <w:divBdr>
        <w:top w:val="none" w:sz="0" w:space="0" w:color="auto"/>
        <w:left w:val="none" w:sz="0" w:space="0" w:color="auto"/>
        <w:bottom w:val="none" w:sz="0" w:space="0" w:color="auto"/>
        <w:right w:val="none" w:sz="0" w:space="0" w:color="auto"/>
      </w:divBdr>
      <w:divsChild>
        <w:div w:id="136336761">
          <w:marLeft w:val="0"/>
          <w:marRight w:val="0"/>
          <w:marTop w:val="0"/>
          <w:marBottom w:val="0"/>
          <w:divBdr>
            <w:top w:val="none" w:sz="0" w:space="0" w:color="auto"/>
            <w:left w:val="none" w:sz="0" w:space="0" w:color="auto"/>
            <w:bottom w:val="none" w:sz="0" w:space="0" w:color="auto"/>
            <w:right w:val="none" w:sz="0" w:space="0" w:color="auto"/>
          </w:divBdr>
        </w:div>
        <w:div w:id="638847634">
          <w:marLeft w:val="0"/>
          <w:marRight w:val="0"/>
          <w:marTop w:val="0"/>
          <w:marBottom w:val="0"/>
          <w:divBdr>
            <w:top w:val="none" w:sz="0" w:space="0" w:color="auto"/>
            <w:left w:val="none" w:sz="0" w:space="0" w:color="auto"/>
            <w:bottom w:val="none" w:sz="0" w:space="0" w:color="auto"/>
            <w:right w:val="none" w:sz="0" w:space="0" w:color="auto"/>
          </w:divBdr>
        </w:div>
        <w:div w:id="2115203232">
          <w:marLeft w:val="0"/>
          <w:marRight w:val="0"/>
          <w:marTop w:val="0"/>
          <w:marBottom w:val="0"/>
          <w:divBdr>
            <w:top w:val="none" w:sz="0" w:space="0" w:color="auto"/>
            <w:left w:val="none" w:sz="0" w:space="0" w:color="auto"/>
            <w:bottom w:val="none" w:sz="0" w:space="0" w:color="auto"/>
            <w:right w:val="none" w:sz="0" w:space="0" w:color="auto"/>
          </w:divBdr>
        </w:div>
      </w:divsChild>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2955204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06339406">
      <w:bodyDiv w:val="1"/>
      <w:marLeft w:val="0"/>
      <w:marRight w:val="0"/>
      <w:marTop w:val="0"/>
      <w:marBottom w:val="0"/>
      <w:divBdr>
        <w:top w:val="none" w:sz="0" w:space="0" w:color="auto"/>
        <w:left w:val="none" w:sz="0" w:space="0" w:color="auto"/>
        <w:bottom w:val="none" w:sz="0" w:space="0" w:color="auto"/>
        <w:right w:val="none" w:sz="0" w:space="0" w:color="auto"/>
      </w:divBdr>
    </w:div>
    <w:div w:id="1408766801">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490292153">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53692986">
      <w:bodyDiv w:val="1"/>
      <w:marLeft w:val="0"/>
      <w:marRight w:val="0"/>
      <w:marTop w:val="0"/>
      <w:marBottom w:val="0"/>
      <w:divBdr>
        <w:top w:val="none" w:sz="0" w:space="0" w:color="auto"/>
        <w:left w:val="none" w:sz="0" w:space="0" w:color="auto"/>
        <w:bottom w:val="none" w:sz="0" w:space="0" w:color="auto"/>
        <w:right w:val="none" w:sz="0" w:space="0" w:color="auto"/>
      </w:divBdr>
    </w:div>
    <w:div w:id="1566645397">
      <w:bodyDiv w:val="1"/>
      <w:marLeft w:val="0"/>
      <w:marRight w:val="0"/>
      <w:marTop w:val="0"/>
      <w:marBottom w:val="0"/>
      <w:divBdr>
        <w:top w:val="none" w:sz="0" w:space="0" w:color="auto"/>
        <w:left w:val="none" w:sz="0" w:space="0" w:color="auto"/>
        <w:bottom w:val="none" w:sz="0" w:space="0" w:color="auto"/>
        <w:right w:val="none" w:sz="0" w:space="0" w:color="auto"/>
      </w:divBdr>
    </w:div>
    <w:div w:id="1596400487">
      <w:bodyDiv w:val="1"/>
      <w:marLeft w:val="0"/>
      <w:marRight w:val="0"/>
      <w:marTop w:val="0"/>
      <w:marBottom w:val="0"/>
      <w:divBdr>
        <w:top w:val="none" w:sz="0" w:space="0" w:color="auto"/>
        <w:left w:val="none" w:sz="0" w:space="0" w:color="auto"/>
        <w:bottom w:val="none" w:sz="0" w:space="0" w:color="auto"/>
        <w:right w:val="none" w:sz="0" w:space="0" w:color="auto"/>
      </w:divBdr>
      <w:divsChild>
        <w:div w:id="871458190">
          <w:marLeft w:val="0"/>
          <w:marRight w:val="0"/>
          <w:marTop w:val="0"/>
          <w:marBottom w:val="0"/>
          <w:divBdr>
            <w:top w:val="none" w:sz="0" w:space="0" w:color="auto"/>
            <w:left w:val="none" w:sz="0" w:space="0" w:color="auto"/>
            <w:bottom w:val="none" w:sz="0" w:space="0" w:color="auto"/>
            <w:right w:val="none" w:sz="0" w:space="0" w:color="auto"/>
          </w:divBdr>
        </w:div>
        <w:div w:id="201670136">
          <w:marLeft w:val="0"/>
          <w:marRight w:val="0"/>
          <w:marTop w:val="0"/>
          <w:marBottom w:val="0"/>
          <w:divBdr>
            <w:top w:val="none" w:sz="0" w:space="0" w:color="auto"/>
            <w:left w:val="none" w:sz="0" w:space="0" w:color="auto"/>
            <w:bottom w:val="none" w:sz="0" w:space="0" w:color="auto"/>
            <w:right w:val="none" w:sz="0" w:space="0" w:color="auto"/>
          </w:divBdr>
        </w:div>
      </w:divsChild>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92">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0920596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55419273">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102968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056658786">
      <w:bodyDiv w:val="1"/>
      <w:marLeft w:val="0"/>
      <w:marRight w:val="0"/>
      <w:marTop w:val="0"/>
      <w:marBottom w:val="0"/>
      <w:divBdr>
        <w:top w:val="none" w:sz="0" w:space="0" w:color="auto"/>
        <w:left w:val="none" w:sz="0" w:space="0" w:color="auto"/>
        <w:bottom w:val="none" w:sz="0" w:space="0" w:color="auto"/>
        <w:right w:val="none" w:sz="0" w:space="0" w:color="auto"/>
      </w:divBdr>
      <w:divsChild>
        <w:div w:id="158539736">
          <w:marLeft w:val="0"/>
          <w:marRight w:val="0"/>
          <w:marTop w:val="0"/>
          <w:marBottom w:val="0"/>
          <w:divBdr>
            <w:top w:val="none" w:sz="0" w:space="0" w:color="auto"/>
            <w:left w:val="none" w:sz="0" w:space="0" w:color="auto"/>
            <w:bottom w:val="none" w:sz="0" w:space="0" w:color="auto"/>
            <w:right w:val="none" w:sz="0" w:space="0" w:color="auto"/>
          </w:divBdr>
        </w:div>
        <w:div w:id="788012452">
          <w:marLeft w:val="0"/>
          <w:marRight w:val="0"/>
          <w:marTop w:val="0"/>
          <w:marBottom w:val="0"/>
          <w:divBdr>
            <w:top w:val="none" w:sz="0" w:space="0" w:color="auto"/>
            <w:left w:val="none" w:sz="0" w:space="0" w:color="auto"/>
            <w:bottom w:val="none" w:sz="0" w:space="0" w:color="auto"/>
            <w:right w:val="none" w:sz="0" w:space="0" w:color="auto"/>
          </w:divBdr>
        </w:div>
        <w:div w:id="1038549317">
          <w:marLeft w:val="0"/>
          <w:marRight w:val="0"/>
          <w:marTop w:val="0"/>
          <w:marBottom w:val="0"/>
          <w:divBdr>
            <w:top w:val="none" w:sz="0" w:space="0" w:color="auto"/>
            <w:left w:val="none" w:sz="0" w:space="0" w:color="auto"/>
            <w:bottom w:val="none" w:sz="0" w:space="0" w:color="auto"/>
            <w:right w:val="none" w:sz="0" w:space="0" w:color="auto"/>
          </w:divBdr>
        </w:div>
        <w:div w:id="1089933960">
          <w:marLeft w:val="0"/>
          <w:marRight w:val="0"/>
          <w:marTop w:val="0"/>
          <w:marBottom w:val="0"/>
          <w:divBdr>
            <w:top w:val="none" w:sz="0" w:space="0" w:color="auto"/>
            <w:left w:val="none" w:sz="0" w:space="0" w:color="auto"/>
            <w:bottom w:val="none" w:sz="0" w:space="0" w:color="auto"/>
            <w:right w:val="none" w:sz="0" w:space="0" w:color="auto"/>
          </w:divBdr>
        </w:div>
      </w:divsChild>
    </w:div>
    <w:div w:id="2140831158">
      <w:bodyDiv w:val="1"/>
      <w:marLeft w:val="0"/>
      <w:marRight w:val="0"/>
      <w:marTop w:val="0"/>
      <w:marBottom w:val="0"/>
      <w:divBdr>
        <w:top w:val="none" w:sz="0" w:space="0" w:color="auto"/>
        <w:left w:val="none" w:sz="0" w:space="0" w:color="auto"/>
        <w:bottom w:val="none" w:sz="0" w:space="0" w:color="auto"/>
        <w:right w:val="none" w:sz="0" w:space="0" w:color="auto"/>
      </w:divBdr>
    </w:div>
    <w:div w:id="2141989998">
      <w:bodyDiv w:val="1"/>
      <w:marLeft w:val="0"/>
      <w:marRight w:val="0"/>
      <w:marTop w:val="0"/>
      <w:marBottom w:val="0"/>
      <w:divBdr>
        <w:top w:val="none" w:sz="0" w:space="0" w:color="auto"/>
        <w:left w:val="none" w:sz="0" w:space="0" w:color="auto"/>
        <w:bottom w:val="none" w:sz="0" w:space="0" w:color="auto"/>
        <w:right w:val="none" w:sz="0" w:space="0" w:color="auto"/>
      </w:divBdr>
      <w:divsChild>
        <w:div w:id="751126700">
          <w:marLeft w:val="0"/>
          <w:marRight w:val="0"/>
          <w:marTop w:val="0"/>
          <w:marBottom w:val="0"/>
          <w:divBdr>
            <w:top w:val="none" w:sz="0" w:space="0" w:color="auto"/>
            <w:left w:val="none" w:sz="0" w:space="0" w:color="auto"/>
            <w:bottom w:val="none" w:sz="0" w:space="0" w:color="auto"/>
            <w:right w:val="none" w:sz="0" w:space="0" w:color="auto"/>
          </w:divBdr>
        </w:div>
        <w:div w:id="134878980">
          <w:marLeft w:val="0"/>
          <w:marRight w:val="0"/>
          <w:marTop w:val="0"/>
          <w:marBottom w:val="0"/>
          <w:divBdr>
            <w:top w:val="none" w:sz="0" w:space="0" w:color="auto"/>
            <w:left w:val="none" w:sz="0" w:space="0" w:color="auto"/>
            <w:bottom w:val="none" w:sz="0" w:space="0" w:color="auto"/>
            <w:right w:val="none" w:sz="0" w:space="0" w:color="auto"/>
          </w:divBdr>
        </w:div>
        <w:div w:id="208856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A84D2-D26F-4BDE-8A84-F96F0B14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8732</TotalTime>
  <Pages>1</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163</cp:revision>
  <cp:lastPrinted>2017-02-22T04:47:00Z</cp:lastPrinted>
  <dcterms:created xsi:type="dcterms:W3CDTF">2017-04-07T10:32:00Z</dcterms:created>
  <dcterms:modified xsi:type="dcterms:W3CDTF">2018-03-14T09:44:00Z</dcterms:modified>
</cp:coreProperties>
</file>